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1E2" w:rsidRPr="008631E2" w:rsidRDefault="000764AB" w:rsidP="00C91FA0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526D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B586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631E2">
        <w:rPr>
          <w:rFonts w:ascii="Times New Roman" w:hAnsi="Times New Roman" w:cs="Times New Roman"/>
          <w:b/>
          <w:sz w:val="36"/>
          <w:szCs w:val="36"/>
        </w:rPr>
        <w:tab/>
      </w:r>
      <w:r w:rsidR="008631E2">
        <w:rPr>
          <w:rFonts w:ascii="Times New Roman" w:hAnsi="Times New Roman" w:cs="Times New Roman"/>
          <w:b/>
          <w:sz w:val="36"/>
          <w:szCs w:val="36"/>
        </w:rPr>
        <w:tab/>
      </w:r>
      <w:r w:rsidR="008631E2">
        <w:rPr>
          <w:rFonts w:ascii="Times New Roman" w:hAnsi="Times New Roman" w:cs="Times New Roman"/>
          <w:b/>
          <w:sz w:val="36"/>
          <w:szCs w:val="36"/>
        </w:rPr>
        <w:tab/>
      </w:r>
      <w:r w:rsidR="008631E2">
        <w:rPr>
          <w:rFonts w:ascii="Times New Roman" w:hAnsi="Times New Roman" w:cs="Times New Roman"/>
          <w:b/>
          <w:sz w:val="36"/>
          <w:szCs w:val="36"/>
        </w:rPr>
        <w:tab/>
      </w:r>
      <w:r w:rsidR="008631E2">
        <w:rPr>
          <w:rFonts w:ascii="Times New Roman" w:hAnsi="Times New Roman" w:cs="Times New Roman"/>
          <w:b/>
          <w:sz w:val="36"/>
          <w:szCs w:val="36"/>
        </w:rPr>
        <w:tab/>
      </w:r>
      <w:r w:rsidR="008631E2">
        <w:rPr>
          <w:rFonts w:ascii="Times New Roman" w:hAnsi="Times New Roman" w:cs="Times New Roman"/>
          <w:b/>
          <w:sz w:val="36"/>
          <w:szCs w:val="36"/>
        </w:rPr>
        <w:tab/>
      </w:r>
      <w:r w:rsidR="008631E2">
        <w:rPr>
          <w:rFonts w:ascii="Times New Roman" w:hAnsi="Times New Roman" w:cs="Times New Roman"/>
          <w:b/>
          <w:sz w:val="36"/>
          <w:szCs w:val="36"/>
        </w:rPr>
        <w:tab/>
      </w:r>
      <w:r w:rsidR="008631E2">
        <w:rPr>
          <w:rFonts w:ascii="Times New Roman" w:hAnsi="Times New Roman" w:cs="Times New Roman"/>
          <w:b/>
          <w:sz w:val="36"/>
          <w:szCs w:val="36"/>
        </w:rPr>
        <w:tab/>
      </w:r>
      <w:r w:rsidR="008631E2">
        <w:rPr>
          <w:rFonts w:ascii="Times New Roman" w:hAnsi="Times New Roman" w:cs="Times New Roman"/>
          <w:b/>
          <w:sz w:val="36"/>
          <w:szCs w:val="36"/>
        </w:rPr>
        <w:tab/>
      </w:r>
      <w:r w:rsidR="008631E2">
        <w:rPr>
          <w:rFonts w:ascii="Times New Roman" w:hAnsi="Times New Roman" w:cs="Times New Roman"/>
          <w:b/>
          <w:sz w:val="36"/>
          <w:szCs w:val="36"/>
        </w:rPr>
        <w:tab/>
      </w:r>
      <w:r w:rsidR="008631E2">
        <w:rPr>
          <w:rFonts w:ascii="Times New Roman" w:hAnsi="Times New Roman" w:cs="Times New Roman"/>
          <w:b/>
          <w:sz w:val="36"/>
          <w:szCs w:val="36"/>
        </w:rPr>
        <w:tab/>
      </w:r>
      <w:r w:rsidR="008631E2">
        <w:rPr>
          <w:rFonts w:ascii="Times New Roman" w:hAnsi="Times New Roman" w:cs="Times New Roman"/>
          <w:b/>
          <w:sz w:val="36"/>
          <w:szCs w:val="36"/>
        </w:rPr>
        <w:tab/>
      </w:r>
      <w:r w:rsidR="008631E2">
        <w:rPr>
          <w:rFonts w:ascii="Times New Roman" w:hAnsi="Times New Roman" w:cs="Times New Roman"/>
          <w:b/>
          <w:sz w:val="36"/>
          <w:szCs w:val="36"/>
        </w:rPr>
        <w:tab/>
      </w:r>
      <w:r w:rsidR="008631E2">
        <w:rPr>
          <w:rFonts w:ascii="Times New Roman" w:hAnsi="Times New Roman" w:cs="Times New Roman"/>
          <w:b/>
          <w:sz w:val="36"/>
          <w:szCs w:val="36"/>
        </w:rPr>
        <w:tab/>
      </w:r>
      <w:r w:rsidR="008631E2">
        <w:rPr>
          <w:rFonts w:ascii="Times New Roman" w:hAnsi="Times New Roman" w:cs="Times New Roman"/>
          <w:b/>
          <w:sz w:val="36"/>
          <w:szCs w:val="36"/>
        </w:rPr>
        <w:tab/>
      </w:r>
      <w:r w:rsidR="008631E2">
        <w:rPr>
          <w:rFonts w:ascii="Times New Roman" w:hAnsi="Times New Roman" w:cs="Times New Roman"/>
          <w:b/>
          <w:sz w:val="36"/>
          <w:szCs w:val="36"/>
        </w:rPr>
        <w:tab/>
      </w:r>
    </w:p>
    <w:p w:rsidR="00AA1CEC" w:rsidRPr="00ED320F" w:rsidRDefault="00AA1CEC" w:rsidP="00ED32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20F">
        <w:rPr>
          <w:rFonts w:ascii="Times New Roman" w:hAnsi="Times New Roman" w:cs="Times New Roman"/>
          <w:b/>
          <w:sz w:val="28"/>
          <w:szCs w:val="28"/>
        </w:rPr>
        <w:t>ПЕРЕЧЕНЬ*</w:t>
      </w:r>
    </w:p>
    <w:p w:rsidR="00E670F1" w:rsidRDefault="003345A6" w:rsidP="00800499">
      <w:pPr>
        <w:spacing w:after="0" w:line="280" w:lineRule="exact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D320F">
        <w:rPr>
          <w:rFonts w:ascii="Times New Roman" w:hAnsi="Times New Roman" w:cs="Times New Roman"/>
          <w:sz w:val="28"/>
          <w:szCs w:val="28"/>
        </w:rPr>
        <w:t>п</w:t>
      </w:r>
      <w:r w:rsidR="00AA1CEC" w:rsidRPr="00ED320F">
        <w:rPr>
          <w:rFonts w:ascii="Times New Roman" w:hAnsi="Times New Roman" w:cs="Times New Roman"/>
          <w:sz w:val="28"/>
          <w:szCs w:val="28"/>
        </w:rPr>
        <w:t xml:space="preserve">оказателей программ достижения Целей устойчивого развития, стартовые значения которых определяются экспертным путем, или </w:t>
      </w:r>
      <w:r w:rsidR="00B41B2B" w:rsidRPr="00ED320F">
        <w:rPr>
          <w:rFonts w:ascii="Times New Roman" w:hAnsi="Times New Roman" w:cs="Times New Roman"/>
          <w:sz w:val="28"/>
          <w:szCs w:val="28"/>
        </w:rPr>
        <w:t>через межведо</w:t>
      </w:r>
      <w:r w:rsidRPr="00ED320F">
        <w:rPr>
          <w:rFonts w:ascii="Times New Roman" w:hAnsi="Times New Roman" w:cs="Times New Roman"/>
          <w:sz w:val="28"/>
          <w:szCs w:val="28"/>
        </w:rPr>
        <w:t>м</w:t>
      </w:r>
      <w:r w:rsidR="00B41B2B" w:rsidRPr="00ED320F">
        <w:rPr>
          <w:rFonts w:ascii="Times New Roman" w:hAnsi="Times New Roman" w:cs="Times New Roman"/>
          <w:sz w:val="28"/>
          <w:szCs w:val="28"/>
        </w:rPr>
        <w:t xml:space="preserve">ственное взаимодействие </w:t>
      </w:r>
      <w:r w:rsidRPr="00ED320F">
        <w:rPr>
          <w:rFonts w:ascii="Times New Roman" w:hAnsi="Times New Roman" w:cs="Times New Roman"/>
          <w:sz w:val="28"/>
          <w:szCs w:val="28"/>
        </w:rPr>
        <w:t>(постановление Министерства здравоохранения Республики Беларусь от 17.07.2012 г. № 105 «О социально-гигиеническом мониторинге»)</w:t>
      </w:r>
      <w:r w:rsidR="00AF7172">
        <w:rPr>
          <w:rFonts w:ascii="Times New Roman" w:hAnsi="Times New Roman" w:cs="Times New Roman"/>
          <w:sz w:val="28"/>
          <w:szCs w:val="28"/>
        </w:rPr>
        <w:t xml:space="preserve"> </w:t>
      </w:r>
      <w:r w:rsidR="00ED320F" w:rsidRPr="00ED320F">
        <w:rPr>
          <w:rFonts w:ascii="Times New Roman" w:hAnsi="Times New Roman" w:cs="Times New Roman"/>
          <w:b/>
          <w:i/>
          <w:sz w:val="30"/>
          <w:szCs w:val="26"/>
          <w:u w:val="single"/>
        </w:rPr>
        <w:t>за 20</w:t>
      </w:r>
      <w:r w:rsidR="00AD0BF6">
        <w:rPr>
          <w:rFonts w:ascii="Times New Roman" w:hAnsi="Times New Roman" w:cs="Times New Roman"/>
          <w:b/>
          <w:i/>
          <w:sz w:val="30"/>
          <w:szCs w:val="26"/>
          <w:u w:val="single"/>
        </w:rPr>
        <w:t>2</w:t>
      </w:r>
      <w:r w:rsidR="000F460E">
        <w:rPr>
          <w:rFonts w:ascii="Times New Roman" w:hAnsi="Times New Roman" w:cs="Times New Roman"/>
          <w:b/>
          <w:i/>
          <w:sz w:val="30"/>
          <w:szCs w:val="26"/>
          <w:u w:val="single"/>
        </w:rPr>
        <w:t>3</w:t>
      </w:r>
      <w:r w:rsidR="00ED320F" w:rsidRPr="00ED320F">
        <w:rPr>
          <w:rFonts w:ascii="Times New Roman" w:hAnsi="Times New Roman" w:cs="Times New Roman"/>
          <w:b/>
          <w:i/>
          <w:sz w:val="30"/>
          <w:szCs w:val="26"/>
          <w:u w:val="single"/>
        </w:rPr>
        <w:t xml:space="preserve"> год по </w:t>
      </w:r>
      <w:r w:rsidR="00B706C5">
        <w:rPr>
          <w:rFonts w:ascii="Times New Roman" w:hAnsi="Times New Roman" w:cs="Times New Roman"/>
          <w:b/>
          <w:i/>
          <w:sz w:val="30"/>
          <w:szCs w:val="26"/>
          <w:u w:val="single"/>
        </w:rPr>
        <w:t>Кобринскому району</w:t>
      </w:r>
      <w:r w:rsidR="00800499">
        <w:rPr>
          <w:rFonts w:ascii="Times New Roman" w:hAnsi="Times New Roman" w:cs="Times New Roman"/>
          <w:b/>
          <w:i/>
          <w:sz w:val="30"/>
          <w:szCs w:val="26"/>
          <w:u w:val="single"/>
        </w:rPr>
        <w:t xml:space="preserve"> </w:t>
      </w:r>
      <w:r w:rsidR="00800499" w:rsidRPr="00C11646">
        <w:rPr>
          <w:rFonts w:ascii="Times New Roman" w:hAnsi="Times New Roman" w:cs="Times New Roman"/>
          <w:sz w:val="30"/>
          <w:szCs w:val="26"/>
        </w:rPr>
        <w:t>(</w:t>
      </w:r>
      <w:r w:rsidR="00E670F1" w:rsidRPr="00E670F1">
        <w:rPr>
          <w:rFonts w:ascii="Times New Roman" w:hAnsi="Times New Roman" w:cs="Times New Roman"/>
          <w:sz w:val="20"/>
          <w:szCs w:val="20"/>
        </w:rPr>
        <w:t>*настоящий перечень составлен и соответствует показателям, включенным в Программы достижения ЦУР, делегированных органам и учреждениям, осуществляющим государственный санитарный надзор в Республике Беларусь</w:t>
      </w:r>
      <w:r w:rsidR="00800499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3345A6" w:rsidRPr="00474787" w:rsidRDefault="003345A6" w:rsidP="00474787">
      <w:pPr>
        <w:spacing w:after="0" w:line="240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4425" w:type="dxa"/>
        <w:tblLayout w:type="fixed"/>
        <w:tblLook w:val="04A0"/>
      </w:tblPr>
      <w:tblGrid>
        <w:gridCol w:w="4702"/>
        <w:gridCol w:w="8"/>
        <w:gridCol w:w="22"/>
        <w:gridCol w:w="1472"/>
        <w:gridCol w:w="283"/>
        <w:gridCol w:w="992"/>
        <w:gridCol w:w="284"/>
        <w:gridCol w:w="274"/>
        <w:gridCol w:w="9"/>
        <w:gridCol w:w="993"/>
        <w:gridCol w:w="141"/>
        <w:gridCol w:w="142"/>
        <w:gridCol w:w="1559"/>
        <w:gridCol w:w="567"/>
        <w:gridCol w:w="2977"/>
      </w:tblGrid>
      <w:tr w:rsidR="00B44A01" w:rsidRPr="00DB3D03" w:rsidTr="001F29EB">
        <w:trPr>
          <w:trHeight w:val="394"/>
        </w:trPr>
        <w:tc>
          <w:tcPr>
            <w:tcW w:w="4710" w:type="dxa"/>
            <w:gridSpan w:val="2"/>
            <w:vMerge w:val="restart"/>
          </w:tcPr>
          <w:p w:rsidR="00B44A01" w:rsidRPr="00823601" w:rsidRDefault="00B44A01" w:rsidP="00086124">
            <w:pPr>
              <w:jc w:val="center"/>
              <w:rPr>
                <w:rFonts w:ascii="Times New Roman" w:hAnsi="Times New Roman"/>
                <w:caps/>
                <w:color w:val="000000"/>
                <w:sz w:val="26"/>
                <w:szCs w:val="36"/>
              </w:rPr>
            </w:pPr>
            <w:r w:rsidRPr="00823601">
              <w:rPr>
                <w:rFonts w:ascii="Times New Roman" w:hAnsi="Times New Roman"/>
                <w:caps/>
                <w:color w:val="000000"/>
                <w:sz w:val="26"/>
                <w:szCs w:val="36"/>
              </w:rPr>
              <w:t>Наименование показателя</w:t>
            </w:r>
          </w:p>
        </w:tc>
        <w:tc>
          <w:tcPr>
            <w:tcW w:w="1494" w:type="dxa"/>
            <w:gridSpan w:val="2"/>
            <w:vMerge w:val="restart"/>
          </w:tcPr>
          <w:p w:rsidR="00B44A01" w:rsidRPr="00823601" w:rsidRDefault="00B44A01" w:rsidP="00086124">
            <w:pPr>
              <w:tabs>
                <w:tab w:val="left" w:pos="2302"/>
              </w:tabs>
              <w:jc w:val="center"/>
              <w:rPr>
                <w:rFonts w:ascii="Times New Roman" w:hAnsi="Times New Roman"/>
                <w:caps/>
                <w:color w:val="000000"/>
                <w:sz w:val="26"/>
                <w:szCs w:val="36"/>
              </w:rPr>
            </w:pPr>
            <w:r w:rsidRPr="00823601">
              <w:rPr>
                <w:rFonts w:ascii="Times New Roman" w:hAnsi="Times New Roman"/>
                <w:caps/>
                <w:color w:val="000000"/>
                <w:sz w:val="26"/>
                <w:szCs w:val="36"/>
              </w:rPr>
              <w:t>Метод определения</w:t>
            </w:r>
          </w:p>
        </w:tc>
        <w:tc>
          <w:tcPr>
            <w:tcW w:w="1842" w:type="dxa"/>
            <w:gridSpan w:val="5"/>
            <w:vMerge w:val="restart"/>
          </w:tcPr>
          <w:p w:rsidR="00B44A01" w:rsidRPr="00823601" w:rsidRDefault="00B44A01" w:rsidP="00086124">
            <w:pPr>
              <w:tabs>
                <w:tab w:val="left" w:pos="2302"/>
              </w:tabs>
              <w:jc w:val="center"/>
              <w:rPr>
                <w:rFonts w:ascii="Times New Roman" w:hAnsi="Times New Roman"/>
                <w:caps/>
                <w:color w:val="000000"/>
                <w:sz w:val="26"/>
                <w:szCs w:val="36"/>
              </w:rPr>
            </w:pPr>
            <w:r w:rsidRPr="00823601">
              <w:rPr>
                <w:rFonts w:ascii="Times New Roman" w:hAnsi="Times New Roman"/>
                <w:caps/>
                <w:color w:val="000000"/>
                <w:sz w:val="26"/>
                <w:szCs w:val="36"/>
              </w:rPr>
              <w:t>источник информации</w:t>
            </w:r>
          </w:p>
        </w:tc>
        <w:tc>
          <w:tcPr>
            <w:tcW w:w="2835" w:type="dxa"/>
            <w:gridSpan w:val="4"/>
          </w:tcPr>
          <w:p w:rsidR="00B44A01" w:rsidRPr="00823601" w:rsidRDefault="00B44A01" w:rsidP="00F136F7">
            <w:pPr>
              <w:jc w:val="center"/>
              <w:rPr>
                <w:rFonts w:ascii="Times New Roman" w:hAnsi="Times New Roman"/>
                <w:caps/>
                <w:color w:val="000000"/>
                <w:sz w:val="26"/>
                <w:szCs w:val="36"/>
              </w:rPr>
            </w:pPr>
            <w:r>
              <w:rPr>
                <w:rFonts w:ascii="Times New Roman" w:hAnsi="Times New Roman"/>
                <w:color w:val="000000"/>
                <w:sz w:val="26"/>
                <w:szCs w:val="36"/>
              </w:rPr>
              <w:t>П</w:t>
            </w:r>
            <w:r w:rsidRPr="00823601">
              <w:rPr>
                <w:rFonts w:ascii="Times New Roman" w:hAnsi="Times New Roman"/>
                <w:color w:val="000000"/>
                <w:sz w:val="26"/>
                <w:szCs w:val="36"/>
              </w:rPr>
              <w:t xml:space="preserve">оказатель </w:t>
            </w:r>
          </w:p>
        </w:tc>
        <w:tc>
          <w:tcPr>
            <w:tcW w:w="3544" w:type="dxa"/>
            <w:gridSpan w:val="2"/>
            <w:vMerge w:val="restart"/>
          </w:tcPr>
          <w:p w:rsidR="00B44A01" w:rsidRPr="00A6069F" w:rsidRDefault="00B44A01" w:rsidP="00A606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069F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  <w:p w:rsidR="00A6069F" w:rsidRPr="00823601" w:rsidRDefault="00A6069F" w:rsidP="00A6069F">
            <w:pPr>
              <w:jc w:val="both"/>
            </w:pPr>
            <w:r w:rsidRPr="00A6069F">
              <w:rPr>
                <w:rFonts w:ascii="Times New Roman" w:hAnsi="Times New Roman" w:cs="Times New Roman"/>
                <w:sz w:val="26"/>
                <w:szCs w:val="26"/>
              </w:rPr>
              <w:t>(принятые решения, номер, название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44A01" w:rsidRPr="00DB3D03" w:rsidTr="001F29EB">
        <w:trPr>
          <w:trHeight w:val="489"/>
        </w:trPr>
        <w:tc>
          <w:tcPr>
            <w:tcW w:w="4710" w:type="dxa"/>
            <w:gridSpan w:val="2"/>
            <w:vMerge/>
          </w:tcPr>
          <w:p w:rsidR="00B44A01" w:rsidRPr="00823601" w:rsidRDefault="00B44A01" w:rsidP="00086124">
            <w:pPr>
              <w:jc w:val="center"/>
              <w:rPr>
                <w:rFonts w:ascii="Times New Roman" w:hAnsi="Times New Roman"/>
                <w:caps/>
                <w:color w:val="000000"/>
                <w:sz w:val="26"/>
                <w:szCs w:val="36"/>
              </w:rPr>
            </w:pPr>
          </w:p>
        </w:tc>
        <w:tc>
          <w:tcPr>
            <w:tcW w:w="1494" w:type="dxa"/>
            <w:gridSpan w:val="2"/>
            <w:vMerge/>
          </w:tcPr>
          <w:p w:rsidR="00B44A01" w:rsidRPr="00823601" w:rsidRDefault="00B44A01" w:rsidP="00086124">
            <w:pPr>
              <w:tabs>
                <w:tab w:val="left" w:pos="2302"/>
              </w:tabs>
              <w:jc w:val="center"/>
              <w:rPr>
                <w:rFonts w:ascii="Times New Roman" w:hAnsi="Times New Roman"/>
                <w:caps/>
                <w:color w:val="000000"/>
                <w:sz w:val="26"/>
                <w:szCs w:val="36"/>
              </w:rPr>
            </w:pPr>
          </w:p>
        </w:tc>
        <w:tc>
          <w:tcPr>
            <w:tcW w:w="1842" w:type="dxa"/>
            <w:gridSpan w:val="5"/>
            <w:vMerge/>
          </w:tcPr>
          <w:p w:rsidR="00B44A01" w:rsidRPr="00823601" w:rsidRDefault="00B44A01" w:rsidP="00086124">
            <w:pPr>
              <w:tabs>
                <w:tab w:val="left" w:pos="2302"/>
              </w:tabs>
              <w:jc w:val="center"/>
              <w:rPr>
                <w:rFonts w:ascii="Times New Roman" w:hAnsi="Times New Roman"/>
                <w:caps/>
                <w:color w:val="000000"/>
                <w:sz w:val="26"/>
                <w:szCs w:val="36"/>
              </w:rPr>
            </w:pPr>
          </w:p>
        </w:tc>
        <w:tc>
          <w:tcPr>
            <w:tcW w:w="993" w:type="dxa"/>
          </w:tcPr>
          <w:p w:rsidR="00B44A01" w:rsidRDefault="00B44A01" w:rsidP="003E1ED3">
            <w:pPr>
              <w:jc w:val="center"/>
              <w:rPr>
                <w:rFonts w:ascii="Times New Roman" w:hAnsi="Times New Roman"/>
                <w:color w:val="000000"/>
                <w:sz w:val="26"/>
                <w:szCs w:val="36"/>
              </w:rPr>
            </w:pPr>
            <w:r>
              <w:rPr>
                <w:rFonts w:ascii="Times New Roman" w:hAnsi="Times New Roman"/>
                <w:color w:val="000000"/>
                <w:sz w:val="26"/>
                <w:szCs w:val="36"/>
              </w:rPr>
              <w:t>20</w:t>
            </w:r>
            <w:r w:rsidR="000F460E">
              <w:rPr>
                <w:rFonts w:ascii="Times New Roman" w:hAnsi="Times New Roman"/>
                <w:color w:val="000000"/>
                <w:sz w:val="26"/>
                <w:szCs w:val="36"/>
              </w:rPr>
              <w:t>22</w:t>
            </w:r>
            <w:r>
              <w:rPr>
                <w:rFonts w:ascii="Times New Roman" w:hAnsi="Times New Roman"/>
                <w:color w:val="000000"/>
                <w:sz w:val="26"/>
                <w:szCs w:val="36"/>
              </w:rPr>
              <w:t>г.</w:t>
            </w:r>
          </w:p>
        </w:tc>
        <w:tc>
          <w:tcPr>
            <w:tcW w:w="1842" w:type="dxa"/>
            <w:gridSpan w:val="3"/>
          </w:tcPr>
          <w:p w:rsidR="00B44A01" w:rsidRPr="00A6069F" w:rsidRDefault="00B44A01" w:rsidP="00A6069F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36"/>
              </w:rPr>
            </w:pPr>
            <w:r w:rsidRPr="00823601">
              <w:rPr>
                <w:rFonts w:ascii="Times New Roman" w:hAnsi="Times New Roman"/>
                <w:color w:val="000000"/>
                <w:sz w:val="26"/>
                <w:szCs w:val="36"/>
              </w:rPr>
              <w:t xml:space="preserve"> </w:t>
            </w:r>
            <w:r w:rsidRPr="00A6069F">
              <w:rPr>
                <w:rFonts w:ascii="Times New Roman" w:hAnsi="Times New Roman"/>
                <w:b/>
                <w:color w:val="000000"/>
                <w:sz w:val="26"/>
                <w:szCs w:val="36"/>
              </w:rPr>
              <w:t>202</w:t>
            </w:r>
            <w:r w:rsidR="000F460E">
              <w:rPr>
                <w:rFonts w:ascii="Times New Roman" w:hAnsi="Times New Roman"/>
                <w:b/>
                <w:color w:val="000000"/>
                <w:sz w:val="26"/>
                <w:szCs w:val="36"/>
              </w:rPr>
              <w:t>3</w:t>
            </w:r>
            <w:r w:rsidRPr="00A6069F">
              <w:rPr>
                <w:rFonts w:ascii="Times New Roman" w:hAnsi="Times New Roman"/>
                <w:b/>
                <w:color w:val="000000"/>
                <w:sz w:val="26"/>
                <w:szCs w:val="36"/>
              </w:rPr>
              <w:t>г.</w:t>
            </w:r>
          </w:p>
        </w:tc>
        <w:tc>
          <w:tcPr>
            <w:tcW w:w="3544" w:type="dxa"/>
            <w:gridSpan w:val="2"/>
            <w:vMerge/>
          </w:tcPr>
          <w:p w:rsidR="00B44A01" w:rsidRPr="00823601" w:rsidRDefault="00B44A01" w:rsidP="0019058C">
            <w:pPr>
              <w:jc w:val="center"/>
              <w:rPr>
                <w:rFonts w:ascii="Times New Roman" w:hAnsi="Times New Roman"/>
                <w:caps/>
                <w:color w:val="000000"/>
                <w:sz w:val="26"/>
                <w:szCs w:val="36"/>
              </w:rPr>
            </w:pPr>
          </w:p>
        </w:tc>
      </w:tr>
      <w:tr w:rsidR="00F279F6" w:rsidRPr="00C91FA0" w:rsidTr="001F29EB">
        <w:trPr>
          <w:trHeight w:val="334"/>
        </w:trPr>
        <w:tc>
          <w:tcPr>
            <w:tcW w:w="14425" w:type="dxa"/>
            <w:gridSpan w:val="15"/>
          </w:tcPr>
          <w:p w:rsidR="00F279F6" w:rsidRPr="00C91FA0" w:rsidRDefault="00F279F6" w:rsidP="00F279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1FA0">
              <w:rPr>
                <w:rFonts w:ascii="Times New Roman" w:hAnsi="Times New Roman" w:cs="Times New Roman"/>
                <w:b/>
                <w:sz w:val="28"/>
                <w:szCs w:val="28"/>
              </w:rPr>
              <w:t>ЦУР 3.3.1. Число но</w:t>
            </w:r>
            <w:r w:rsidR="00CD2E32">
              <w:rPr>
                <w:rFonts w:ascii="Times New Roman" w:hAnsi="Times New Roman" w:cs="Times New Roman"/>
                <w:b/>
                <w:sz w:val="28"/>
                <w:szCs w:val="28"/>
              </w:rPr>
              <w:t>вых заражений ВИЧ на 1000 неинфи</w:t>
            </w:r>
            <w:r w:rsidRPr="00C91FA0">
              <w:rPr>
                <w:rFonts w:ascii="Times New Roman" w:hAnsi="Times New Roman" w:cs="Times New Roman"/>
                <w:b/>
                <w:sz w:val="28"/>
                <w:szCs w:val="28"/>
              </w:rPr>
              <w:t>цированных в разбивке по полу и возрасту</w:t>
            </w:r>
          </w:p>
        </w:tc>
      </w:tr>
      <w:tr w:rsidR="007B169E" w:rsidRPr="00C91FA0" w:rsidTr="001F29EB">
        <w:trPr>
          <w:trHeight w:val="334"/>
        </w:trPr>
        <w:tc>
          <w:tcPr>
            <w:tcW w:w="4702" w:type="dxa"/>
          </w:tcPr>
          <w:p w:rsidR="007B169E" w:rsidRPr="007B169E" w:rsidRDefault="007B169E" w:rsidP="00131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69E">
              <w:rPr>
                <w:rFonts w:ascii="Times New Roman" w:hAnsi="Times New Roman" w:cs="Times New Roman"/>
                <w:b/>
                <w:sz w:val="24"/>
                <w:szCs w:val="24"/>
              </w:rPr>
              <w:t>Косвенные показатели:</w:t>
            </w:r>
          </w:p>
          <w:p w:rsidR="007B169E" w:rsidRPr="007B169E" w:rsidRDefault="007B169E" w:rsidP="00004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9E">
              <w:rPr>
                <w:rFonts w:ascii="Times New Roman" w:hAnsi="Times New Roman" w:cs="Times New Roman"/>
                <w:sz w:val="24"/>
                <w:szCs w:val="24"/>
              </w:rPr>
              <w:t xml:space="preserve">- Процент охвата населения </w:t>
            </w:r>
            <w:proofErr w:type="spellStart"/>
            <w:r w:rsidRPr="007B169E">
              <w:rPr>
                <w:rFonts w:ascii="Times New Roman" w:hAnsi="Times New Roman" w:cs="Times New Roman"/>
                <w:sz w:val="24"/>
                <w:szCs w:val="24"/>
              </w:rPr>
              <w:t>скрининговым</w:t>
            </w:r>
            <w:proofErr w:type="spellEnd"/>
            <w:r w:rsidRPr="007B169E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обследованием на ВИЧ,(%);</w:t>
            </w:r>
          </w:p>
          <w:p w:rsidR="007B169E" w:rsidRPr="007B169E" w:rsidRDefault="007B169E" w:rsidP="000042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9E">
              <w:rPr>
                <w:rFonts w:ascii="Times New Roman" w:hAnsi="Times New Roman" w:cs="Times New Roman"/>
                <w:sz w:val="24"/>
                <w:szCs w:val="24"/>
              </w:rPr>
              <w:t>- Удельный вес вертикального пути передачи в общей структуре путей передачи ВИЧ-инфекции</w:t>
            </w:r>
            <w:proofErr w:type="gramStart"/>
            <w:r w:rsidRPr="007B169E">
              <w:rPr>
                <w:rFonts w:ascii="Times New Roman" w:hAnsi="Times New Roman" w:cs="Times New Roman"/>
                <w:sz w:val="24"/>
                <w:szCs w:val="24"/>
              </w:rPr>
              <w:t xml:space="preserve"> (%);</w:t>
            </w:r>
            <w:proofErr w:type="gramEnd"/>
          </w:p>
          <w:p w:rsidR="007B169E" w:rsidRPr="007B169E" w:rsidRDefault="007B169E" w:rsidP="004747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69E">
              <w:rPr>
                <w:rFonts w:ascii="Times New Roman" w:hAnsi="Times New Roman" w:cs="Times New Roman"/>
                <w:sz w:val="24"/>
                <w:szCs w:val="24"/>
              </w:rPr>
              <w:t>- Удельный вес полового пути передачи в общей структуре  путей передачи ВИЧ - инфекции</w:t>
            </w:r>
            <w:proofErr w:type="gramStart"/>
            <w:r w:rsidRPr="007B169E">
              <w:rPr>
                <w:rFonts w:ascii="Times New Roman" w:hAnsi="Times New Roman" w:cs="Times New Roman"/>
                <w:sz w:val="24"/>
                <w:szCs w:val="24"/>
              </w:rPr>
              <w:t xml:space="preserve"> (%) </w:t>
            </w:r>
            <w:proofErr w:type="gramEnd"/>
          </w:p>
        </w:tc>
        <w:tc>
          <w:tcPr>
            <w:tcW w:w="1502" w:type="dxa"/>
            <w:gridSpan w:val="3"/>
          </w:tcPr>
          <w:p w:rsidR="007B169E" w:rsidRPr="007B169E" w:rsidRDefault="007B169E" w:rsidP="0019058C">
            <w:pPr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5"/>
          </w:tcPr>
          <w:p w:rsidR="007B169E" w:rsidRPr="007B169E" w:rsidRDefault="007B169E" w:rsidP="0019058C">
            <w:pPr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</w:pPr>
          </w:p>
          <w:p w:rsidR="007B169E" w:rsidRPr="007B169E" w:rsidRDefault="007B169E" w:rsidP="004D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69E">
              <w:rPr>
                <w:rFonts w:ascii="Times New Roman" w:hAnsi="Times New Roman" w:cs="Times New Roman"/>
                <w:sz w:val="24"/>
                <w:szCs w:val="24"/>
              </w:rPr>
              <w:t>КЦРБ,</w:t>
            </w:r>
          </w:p>
          <w:p w:rsidR="007B169E" w:rsidRPr="007B169E" w:rsidRDefault="007B169E" w:rsidP="004D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Кобринский зональный </w:t>
            </w:r>
            <w:r w:rsidRPr="007B169E">
              <w:rPr>
                <w:rFonts w:ascii="Times New Roman" w:hAnsi="Times New Roman" w:cs="Times New Roman"/>
                <w:sz w:val="24"/>
                <w:szCs w:val="24"/>
              </w:rPr>
              <w:t>ЦГиЭ</w:t>
            </w:r>
          </w:p>
        </w:tc>
        <w:tc>
          <w:tcPr>
            <w:tcW w:w="993" w:type="dxa"/>
          </w:tcPr>
          <w:p w:rsidR="007B169E" w:rsidRPr="007B169E" w:rsidRDefault="007B169E" w:rsidP="00D56A1B">
            <w:pPr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</w:p>
          <w:p w:rsidR="007B169E" w:rsidRPr="007B169E" w:rsidRDefault="007B169E" w:rsidP="00D56A1B">
            <w:pPr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</w:p>
          <w:p w:rsidR="007B169E" w:rsidRPr="007B169E" w:rsidRDefault="000F460E" w:rsidP="00D56A1B">
            <w:pPr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12,7</w:t>
            </w:r>
          </w:p>
          <w:p w:rsidR="007B169E" w:rsidRPr="007B169E" w:rsidRDefault="007B169E" w:rsidP="00D56A1B">
            <w:pPr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</w:p>
          <w:p w:rsidR="007B169E" w:rsidRPr="007B169E" w:rsidRDefault="000F460E" w:rsidP="00D56A1B">
            <w:pPr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4</w:t>
            </w:r>
            <w:r w:rsidR="007B169E" w:rsidRPr="007B169E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,0</w:t>
            </w:r>
          </w:p>
          <w:p w:rsidR="007B169E" w:rsidRPr="007B169E" w:rsidRDefault="007B169E" w:rsidP="00D56A1B">
            <w:pPr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</w:p>
          <w:p w:rsidR="007B169E" w:rsidRPr="007B169E" w:rsidRDefault="000F460E" w:rsidP="00D56A1B">
            <w:pPr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96</w:t>
            </w:r>
            <w:r w:rsidR="007B169E" w:rsidRPr="007B169E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2" w:type="dxa"/>
            <w:gridSpan w:val="3"/>
          </w:tcPr>
          <w:p w:rsidR="007B169E" w:rsidRPr="000F460E" w:rsidRDefault="007B169E" w:rsidP="00D56A1B">
            <w:pPr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highlight w:val="yellow"/>
              </w:rPr>
            </w:pPr>
          </w:p>
          <w:p w:rsidR="007B169E" w:rsidRPr="000F460E" w:rsidRDefault="007B169E" w:rsidP="00D56A1B">
            <w:pPr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highlight w:val="yellow"/>
              </w:rPr>
            </w:pPr>
          </w:p>
          <w:p w:rsidR="007B169E" w:rsidRPr="000F460E" w:rsidRDefault="000F460E" w:rsidP="00D56A1B">
            <w:pPr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0F460E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13,5</w:t>
            </w:r>
          </w:p>
          <w:p w:rsidR="007B169E" w:rsidRPr="000F460E" w:rsidRDefault="007B169E" w:rsidP="00D56A1B">
            <w:pPr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</w:p>
          <w:p w:rsidR="007B169E" w:rsidRPr="000F460E" w:rsidRDefault="000F460E" w:rsidP="00D56A1B">
            <w:pPr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0F460E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0</w:t>
            </w:r>
            <w:r w:rsidR="007B169E" w:rsidRPr="000F460E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,0</w:t>
            </w:r>
          </w:p>
          <w:p w:rsidR="007B169E" w:rsidRPr="000F460E" w:rsidRDefault="007B169E" w:rsidP="00D56A1B">
            <w:pPr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</w:p>
          <w:p w:rsidR="007B169E" w:rsidRPr="000F460E" w:rsidRDefault="007B169E" w:rsidP="00D56A1B">
            <w:pPr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  <w:highlight w:val="yellow"/>
              </w:rPr>
            </w:pPr>
            <w:r w:rsidRPr="000F460E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3544" w:type="dxa"/>
            <w:gridSpan w:val="2"/>
          </w:tcPr>
          <w:p w:rsidR="007B169E" w:rsidRPr="000F460E" w:rsidRDefault="007B169E" w:rsidP="00D56A1B">
            <w:pPr>
              <w:jc w:val="both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highlight w:val="yellow"/>
              </w:rPr>
            </w:pPr>
            <w:r w:rsidRPr="000F460E">
              <w:rPr>
                <w:rFonts w:ascii="Times New Roman" w:hAnsi="Times New Roman"/>
                <w:sz w:val="24"/>
                <w:szCs w:val="24"/>
              </w:rPr>
              <w:t>На заседании Совета по ДМБ рассмотрен вопрос профилактики ВИЧ-</w:t>
            </w:r>
            <w:r w:rsidR="000F460E" w:rsidRPr="000F460E">
              <w:rPr>
                <w:rFonts w:ascii="Times New Roman" w:hAnsi="Times New Roman"/>
                <w:sz w:val="24"/>
                <w:szCs w:val="24"/>
              </w:rPr>
              <w:t>инфекции (29.06.2023</w:t>
            </w:r>
            <w:r w:rsidRPr="000F460E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Pr="000F4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рассмотрены на заседании медицинских Советов при главном враче УЗ «Коб</w:t>
            </w:r>
            <w:r w:rsidR="000F460E" w:rsidRPr="000F4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ринская ЦРБ» (решения №2/1 от 22.02.2023</w:t>
            </w:r>
            <w:r w:rsidRPr="000F4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0F460E" w:rsidRPr="000F4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№7/2 от 26.07.2023, №10/4 от 25.10.2023</w:t>
            </w:r>
            <w:r w:rsidRPr="000F4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B169E" w:rsidRPr="00DB3D03" w:rsidTr="001F29EB">
        <w:trPr>
          <w:trHeight w:val="334"/>
        </w:trPr>
        <w:tc>
          <w:tcPr>
            <w:tcW w:w="4702" w:type="dxa"/>
          </w:tcPr>
          <w:p w:rsidR="007B169E" w:rsidRPr="007B169E" w:rsidRDefault="007B169E" w:rsidP="00131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69E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Индикатор:</w:t>
            </w:r>
          </w:p>
          <w:p w:rsidR="007B169E" w:rsidRPr="007B169E" w:rsidRDefault="007B169E" w:rsidP="004D667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B16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3.3.1.Число новых случаев инфицирования ВИЧ на 1000 неинфицированных жителей</w:t>
            </w:r>
          </w:p>
          <w:p w:rsidR="007B169E" w:rsidRPr="007B169E" w:rsidRDefault="007B169E" w:rsidP="00131A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2" w:type="dxa"/>
            <w:gridSpan w:val="3"/>
          </w:tcPr>
          <w:p w:rsidR="007B169E" w:rsidRPr="007B169E" w:rsidRDefault="007B169E" w:rsidP="0019058C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5"/>
          </w:tcPr>
          <w:p w:rsidR="007B169E" w:rsidRPr="007B169E" w:rsidRDefault="007B169E" w:rsidP="004D6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Кобринский зональный </w:t>
            </w:r>
            <w:r w:rsidRPr="007B169E">
              <w:rPr>
                <w:rFonts w:ascii="Times New Roman" w:hAnsi="Times New Roman" w:cs="Times New Roman"/>
                <w:sz w:val="24"/>
                <w:szCs w:val="24"/>
              </w:rPr>
              <w:t>ЦГиЭ</w:t>
            </w:r>
          </w:p>
        </w:tc>
        <w:tc>
          <w:tcPr>
            <w:tcW w:w="993" w:type="dxa"/>
          </w:tcPr>
          <w:p w:rsidR="007B169E" w:rsidRPr="007B169E" w:rsidRDefault="007B169E" w:rsidP="00D56A1B">
            <w:pPr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7B169E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0,</w:t>
            </w:r>
            <w:r w:rsidR="000F460E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3"/>
          </w:tcPr>
          <w:p w:rsidR="007B169E" w:rsidRPr="007B169E" w:rsidRDefault="007B169E" w:rsidP="00D56A1B">
            <w:pPr>
              <w:jc w:val="center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r w:rsidRPr="007B169E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0,</w:t>
            </w:r>
            <w:r w:rsidR="000F460E">
              <w:rPr>
                <w:rFonts w:ascii="Times New Roman" w:hAnsi="Times New Roman"/>
                <w:cap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544" w:type="dxa"/>
            <w:gridSpan w:val="2"/>
          </w:tcPr>
          <w:p w:rsidR="007B169E" w:rsidRPr="007B169E" w:rsidRDefault="000F460E" w:rsidP="00D56A1B">
            <w:pPr>
              <w:jc w:val="both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0F460E">
              <w:rPr>
                <w:rFonts w:ascii="Times New Roman" w:hAnsi="Times New Roman"/>
                <w:sz w:val="24"/>
                <w:szCs w:val="24"/>
              </w:rPr>
              <w:t xml:space="preserve">На заседании Совета по ДМБ рассмотрен вопрос профилактики ВИЧ-инфекции (29.06.2023). </w:t>
            </w:r>
            <w:r w:rsidRPr="000F4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рассмотрены на заседании медицинских Советов при главном враче УЗ «Кобринская ЦРБ» (решения №2/1 от 22.02.2023; №7/2 от 26.07.2023, №10/4 от 25.10.2023)</w:t>
            </w:r>
          </w:p>
        </w:tc>
      </w:tr>
      <w:tr w:rsidR="007B169E" w:rsidRPr="00DB3D03" w:rsidTr="001F29EB">
        <w:trPr>
          <w:trHeight w:val="334"/>
        </w:trPr>
        <w:tc>
          <w:tcPr>
            <w:tcW w:w="14425" w:type="dxa"/>
            <w:gridSpan w:val="15"/>
          </w:tcPr>
          <w:p w:rsidR="007B169E" w:rsidRPr="00C91FA0" w:rsidRDefault="007B169E" w:rsidP="0019058C">
            <w:pPr>
              <w:jc w:val="center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</w:pPr>
            <w:r w:rsidRPr="00C91FA0"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  <w:t>ЦУР</w:t>
            </w:r>
            <w:r w:rsidRPr="00C91F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1FA0">
              <w:rPr>
                <w:rFonts w:ascii="Times New Roman" w:hAnsi="Times New Roman" w:cs="Times New Roman"/>
                <w:b/>
                <w:sz w:val="28"/>
                <w:szCs w:val="28"/>
              </w:rPr>
              <w:t>3.3.3. «Заболеваемость малярией на 1000 человек»</w:t>
            </w:r>
          </w:p>
        </w:tc>
      </w:tr>
      <w:tr w:rsidR="007B169E" w:rsidRPr="00DB3D03" w:rsidTr="001F29EB">
        <w:tc>
          <w:tcPr>
            <w:tcW w:w="4710" w:type="dxa"/>
            <w:gridSpan w:val="2"/>
          </w:tcPr>
          <w:p w:rsidR="007B169E" w:rsidRPr="00EC704C" w:rsidRDefault="007B169E" w:rsidP="00F75CA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04C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управленческих решений</w:t>
            </w:r>
          </w:p>
          <w:p w:rsidR="007B169E" w:rsidRPr="00EC704C" w:rsidRDefault="007B169E" w:rsidP="003A6458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C7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704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Число случаев инфекций, ранее не встречавшихся на территории: </w:t>
            </w:r>
          </w:p>
          <w:p w:rsidR="007B169E" w:rsidRPr="00EC704C" w:rsidRDefault="007B169E" w:rsidP="003A6458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7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1.55.1- за год</w:t>
            </w:r>
          </w:p>
          <w:p w:rsidR="007B169E" w:rsidRPr="00EC704C" w:rsidRDefault="007B169E" w:rsidP="003A6458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1.55.2 – </w:t>
            </w:r>
            <w:proofErr w:type="gramStart"/>
            <w:r w:rsidRPr="00EC7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динамическая</w:t>
            </w:r>
            <w:proofErr w:type="gramEnd"/>
            <w:r w:rsidRPr="00EC7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внутригодовая (по месяцам)</w:t>
            </w:r>
          </w:p>
        </w:tc>
        <w:tc>
          <w:tcPr>
            <w:tcW w:w="1494" w:type="dxa"/>
            <w:gridSpan w:val="2"/>
          </w:tcPr>
          <w:p w:rsidR="007B169E" w:rsidRPr="00EC704C" w:rsidRDefault="007B169E" w:rsidP="00C0248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4"/>
          </w:tcPr>
          <w:p w:rsidR="007B169E" w:rsidRPr="00EC704C" w:rsidRDefault="007B169E" w:rsidP="00C0248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169E" w:rsidRPr="00EC704C" w:rsidRDefault="007B169E" w:rsidP="00F24AD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7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КЦРБ, </w:t>
            </w:r>
          </w:p>
          <w:p w:rsidR="007B169E" w:rsidRPr="00EC704C" w:rsidRDefault="007B169E" w:rsidP="00F24AD2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7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 ЦГиЭ</w:t>
            </w:r>
          </w:p>
        </w:tc>
        <w:tc>
          <w:tcPr>
            <w:tcW w:w="1002" w:type="dxa"/>
            <w:gridSpan w:val="2"/>
          </w:tcPr>
          <w:p w:rsidR="007B169E" w:rsidRPr="00EC704C" w:rsidRDefault="007B169E" w:rsidP="003E1ED3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169E" w:rsidRPr="00EC704C" w:rsidRDefault="007B169E" w:rsidP="003E1ED3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169E" w:rsidRPr="00EC704C" w:rsidRDefault="007B169E" w:rsidP="003E1ED3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C704C" w:rsidRDefault="00EC704C" w:rsidP="00EC704C">
            <w:pPr>
              <w:widowControl w:val="0"/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169E" w:rsidRPr="00EC704C" w:rsidRDefault="007B169E" w:rsidP="00EC704C">
            <w:pPr>
              <w:widowControl w:val="0"/>
              <w:tabs>
                <w:tab w:val="left" w:pos="113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70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842" w:type="dxa"/>
            <w:gridSpan w:val="3"/>
          </w:tcPr>
          <w:p w:rsidR="007B169E" w:rsidRPr="00EC704C" w:rsidRDefault="007B169E" w:rsidP="00014854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169E" w:rsidRPr="00EC704C" w:rsidRDefault="007B169E" w:rsidP="00014854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923C3" w:rsidRPr="00EC704C" w:rsidRDefault="001923C3" w:rsidP="001923C3">
            <w:pPr>
              <w:jc w:val="both"/>
              <w:rPr>
                <w:rFonts w:ascii="Times New Roman" w:hAnsi="Times New Roman" w:cs="Times New Roman"/>
              </w:rPr>
            </w:pPr>
          </w:p>
          <w:p w:rsidR="001923C3" w:rsidRPr="00EC704C" w:rsidRDefault="001923C3" w:rsidP="001923C3">
            <w:pPr>
              <w:jc w:val="both"/>
              <w:rPr>
                <w:rFonts w:ascii="Times New Roman" w:hAnsi="Times New Roman" w:cs="Times New Roman"/>
              </w:rPr>
            </w:pPr>
          </w:p>
          <w:p w:rsidR="001923C3" w:rsidRPr="00EC704C" w:rsidRDefault="00EC704C" w:rsidP="001923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  <w:p w:rsidR="007B169E" w:rsidRPr="00EC704C" w:rsidRDefault="007B169E" w:rsidP="00014854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169E" w:rsidRPr="00EC704C" w:rsidRDefault="007B169E" w:rsidP="00F969A2">
            <w:pPr>
              <w:widowControl w:val="0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7B169E" w:rsidRPr="00EC704C" w:rsidRDefault="001517CE" w:rsidP="00B152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04C">
              <w:rPr>
                <w:rFonts w:ascii="Times New Roman" w:hAnsi="Times New Roman" w:cs="Times New Roman"/>
              </w:rPr>
              <w:lastRenderedPageBreak/>
              <w:t>Вопрос рассмотрен на заседания медицинского Совета при главном</w:t>
            </w:r>
            <w:r w:rsidR="009353BF">
              <w:rPr>
                <w:rFonts w:ascii="Times New Roman" w:hAnsi="Times New Roman" w:cs="Times New Roman"/>
              </w:rPr>
              <w:t xml:space="preserve"> враче УЗ «Кобринская ЦРБ» (№3/6 от 22.03.2023</w:t>
            </w:r>
            <w:r w:rsidRPr="00EC704C">
              <w:rPr>
                <w:rFonts w:ascii="Times New Roman" w:hAnsi="Times New Roman" w:cs="Times New Roman"/>
              </w:rPr>
              <w:t>).</w:t>
            </w:r>
          </w:p>
        </w:tc>
      </w:tr>
      <w:tr w:rsidR="007B169E" w:rsidRPr="00DB3D03" w:rsidTr="001F29EB">
        <w:trPr>
          <w:trHeight w:val="1625"/>
        </w:trPr>
        <w:tc>
          <w:tcPr>
            <w:tcW w:w="4710" w:type="dxa"/>
            <w:gridSpan w:val="2"/>
          </w:tcPr>
          <w:p w:rsidR="007B169E" w:rsidRPr="00BE7570" w:rsidRDefault="007B169E" w:rsidP="003A6458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5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Индикаторы управленческих решений </w:t>
            </w:r>
            <w:r w:rsidRPr="00BE75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Блока 2 Концепции</w:t>
            </w:r>
            <w:r w:rsidRPr="00BE7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  <w:p w:rsidR="007B169E" w:rsidRPr="00BE7570" w:rsidRDefault="007B169E" w:rsidP="003A6458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5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пп</w:t>
            </w:r>
            <w:proofErr w:type="spellEnd"/>
            <w:r w:rsidRPr="00BE75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E7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5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2.85, 2.86, 2.87  -</w:t>
            </w:r>
            <w:r w:rsidRPr="00BE7570">
              <w:rPr>
                <w:rFonts w:ascii="Times New Roman" w:hAnsi="Times New Roman" w:cs="Times New Roman"/>
                <w:sz w:val="24"/>
                <w:szCs w:val="24"/>
              </w:rPr>
              <w:t xml:space="preserve"> % охвата тренингом  по вопросам управления общественным здоровьем в рамках выполнения показателя ЦУР </w:t>
            </w:r>
          </w:p>
          <w:p w:rsidR="007B169E" w:rsidRPr="00BE7570" w:rsidRDefault="007B169E" w:rsidP="001A049A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gridSpan w:val="2"/>
          </w:tcPr>
          <w:p w:rsidR="007B169E" w:rsidRPr="00BE7570" w:rsidRDefault="007B169E" w:rsidP="009676E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69E" w:rsidRPr="00BE7570" w:rsidRDefault="007B169E" w:rsidP="009676E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69E" w:rsidRPr="00BE7570" w:rsidRDefault="007B169E" w:rsidP="00D57746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</w:pPr>
            <w:r w:rsidRPr="00BE7570">
              <w:rPr>
                <w:rFonts w:ascii="Times New Roman" w:hAnsi="Times New Roman" w:cs="Times New Roman"/>
                <w:sz w:val="24"/>
                <w:szCs w:val="24"/>
              </w:rPr>
              <w:t>Экспертным путем</w:t>
            </w:r>
          </w:p>
        </w:tc>
        <w:tc>
          <w:tcPr>
            <w:tcW w:w="1275" w:type="dxa"/>
            <w:gridSpan w:val="2"/>
          </w:tcPr>
          <w:p w:rsidR="007B169E" w:rsidRPr="00BE7570" w:rsidRDefault="007B169E" w:rsidP="009676E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КЦРБ, зон ЦГиЭ</w:t>
            </w:r>
          </w:p>
        </w:tc>
        <w:tc>
          <w:tcPr>
            <w:tcW w:w="1560" w:type="dxa"/>
            <w:gridSpan w:val="4"/>
          </w:tcPr>
          <w:p w:rsidR="007B169E" w:rsidRPr="00BE7570" w:rsidRDefault="007B169E" w:rsidP="00823601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570">
              <w:rPr>
                <w:rFonts w:ascii="Times New Roman" w:hAnsi="Times New Roman" w:cs="Times New Roman"/>
                <w:sz w:val="24"/>
                <w:szCs w:val="24"/>
              </w:rPr>
              <w:t xml:space="preserve">              -</w:t>
            </w:r>
          </w:p>
        </w:tc>
        <w:tc>
          <w:tcPr>
            <w:tcW w:w="1842" w:type="dxa"/>
            <w:gridSpan w:val="3"/>
          </w:tcPr>
          <w:p w:rsidR="007B169E" w:rsidRPr="00BE7570" w:rsidRDefault="007B169E" w:rsidP="00B44A01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5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gridSpan w:val="2"/>
          </w:tcPr>
          <w:p w:rsidR="007B169E" w:rsidRPr="00BE7570" w:rsidRDefault="007B169E" w:rsidP="009676E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570">
              <w:rPr>
                <w:rFonts w:ascii="Times New Roman" w:hAnsi="Times New Roman" w:cs="Times New Roman"/>
                <w:sz w:val="24"/>
                <w:szCs w:val="24"/>
              </w:rPr>
              <w:t>Экспертный способ не разработан</w:t>
            </w:r>
          </w:p>
        </w:tc>
      </w:tr>
      <w:tr w:rsidR="007B169E" w:rsidRPr="00DB3D03" w:rsidTr="001F29EB">
        <w:tc>
          <w:tcPr>
            <w:tcW w:w="4710" w:type="dxa"/>
            <w:gridSpan w:val="2"/>
            <w:vAlign w:val="bottom"/>
          </w:tcPr>
          <w:p w:rsidR="007B169E" w:rsidRPr="00BE7570" w:rsidRDefault="007B169E" w:rsidP="003A6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5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пп.2.88-2.90.</w:t>
            </w:r>
            <w:r w:rsidRPr="00BE7570">
              <w:rPr>
                <w:rFonts w:ascii="Times New Roman" w:hAnsi="Times New Roman" w:cs="Times New Roman"/>
                <w:sz w:val="24"/>
                <w:szCs w:val="24"/>
              </w:rPr>
              <w:t xml:space="preserve">(%) уровень информированности профессиональных групп по вопросам управления общественным здоровьем в рамках выполнения показателя ЦУР </w:t>
            </w:r>
          </w:p>
        </w:tc>
        <w:tc>
          <w:tcPr>
            <w:tcW w:w="1494" w:type="dxa"/>
            <w:gridSpan w:val="2"/>
          </w:tcPr>
          <w:p w:rsidR="007B169E" w:rsidRPr="00BE7570" w:rsidRDefault="007B169E" w:rsidP="00367B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70">
              <w:rPr>
                <w:rFonts w:ascii="Times New Roman" w:hAnsi="Times New Roman" w:cs="Times New Roman"/>
                <w:sz w:val="24"/>
                <w:szCs w:val="24"/>
              </w:rPr>
              <w:t xml:space="preserve"> Экспертным путем</w:t>
            </w:r>
          </w:p>
        </w:tc>
        <w:tc>
          <w:tcPr>
            <w:tcW w:w="1275" w:type="dxa"/>
            <w:gridSpan w:val="2"/>
          </w:tcPr>
          <w:p w:rsidR="007B169E" w:rsidRPr="00BE7570" w:rsidRDefault="007B169E" w:rsidP="00367B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7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КЦРБ, зон ЦГиЭ</w:t>
            </w:r>
          </w:p>
        </w:tc>
        <w:tc>
          <w:tcPr>
            <w:tcW w:w="1560" w:type="dxa"/>
            <w:gridSpan w:val="4"/>
          </w:tcPr>
          <w:p w:rsidR="007B169E" w:rsidRPr="00BE7570" w:rsidRDefault="007B169E" w:rsidP="004E7C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3"/>
          </w:tcPr>
          <w:p w:rsidR="007B169E" w:rsidRPr="00BE7570" w:rsidRDefault="007B169E" w:rsidP="000148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75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44" w:type="dxa"/>
            <w:gridSpan w:val="2"/>
          </w:tcPr>
          <w:p w:rsidR="007B169E" w:rsidRPr="00BE7570" w:rsidRDefault="007B169E" w:rsidP="00367B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7570">
              <w:rPr>
                <w:rFonts w:ascii="Times New Roman" w:hAnsi="Times New Roman" w:cs="Times New Roman"/>
                <w:sz w:val="24"/>
                <w:szCs w:val="24"/>
              </w:rPr>
              <w:t>Экспертный способ не разработан</w:t>
            </w:r>
          </w:p>
        </w:tc>
      </w:tr>
      <w:tr w:rsidR="007B169E" w:rsidRPr="00DB3D03" w:rsidTr="001F29EB">
        <w:tc>
          <w:tcPr>
            <w:tcW w:w="14425" w:type="dxa"/>
            <w:gridSpan w:val="15"/>
            <w:vAlign w:val="bottom"/>
          </w:tcPr>
          <w:p w:rsidR="007B169E" w:rsidRPr="00B570EF" w:rsidRDefault="007B169E" w:rsidP="00B527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A3021" w:rsidRPr="00B570EF" w:rsidTr="001F29EB">
        <w:tc>
          <w:tcPr>
            <w:tcW w:w="4710" w:type="dxa"/>
            <w:gridSpan w:val="2"/>
          </w:tcPr>
          <w:p w:rsidR="008A3021" w:rsidRPr="00A5265C" w:rsidRDefault="008A3021" w:rsidP="008A30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Косвенные показатели:</w:t>
            </w:r>
          </w:p>
          <w:p w:rsidR="008A3021" w:rsidRPr="00A5265C" w:rsidRDefault="008A3021" w:rsidP="008A30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Процент охвата обследованием контактных лиц в очагах </w:t>
            </w:r>
            <w:proofErr w:type="spellStart"/>
            <w:r w:rsidRPr="00A5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ВГВ-инфекции</w:t>
            </w:r>
            <w:proofErr w:type="spellEnd"/>
            <w:r w:rsidRPr="00A5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A5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микст-инфекции</w:t>
            </w:r>
            <w:proofErr w:type="spellEnd"/>
            <w:proofErr w:type="gramEnd"/>
            <w:r w:rsidRPr="00A526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5265C">
              <w:rPr>
                <w:rFonts w:ascii="Times New Roman" w:hAnsi="Times New Roman" w:cs="Times New Roman"/>
                <w:i/>
                <w:sz w:val="24"/>
                <w:szCs w:val="24"/>
              </w:rPr>
              <w:t>(целевой показатель – не менее 90% от подлежащих);</w:t>
            </w:r>
          </w:p>
          <w:p w:rsidR="008A3021" w:rsidRPr="00A5265C" w:rsidRDefault="008A3021" w:rsidP="008A30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65C">
              <w:rPr>
                <w:rFonts w:ascii="Times New Roman" w:hAnsi="Times New Roman" w:cs="Times New Roman"/>
                <w:i/>
                <w:sz w:val="24"/>
                <w:szCs w:val="24"/>
              </w:rPr>
              <w:t>-Процент охвата вакцинацией против вирусного гепатита В контактных лиц в очагах ВГ</w:t>
            </w:r>
            <w:proofErr w:type="gramStart"/>
            <w:r w:rsidRPr="00A5265C">
              <w:rPr>
                <w:rFonts w:ascii="Times New Roman" w:hAnsi="Times New Roman" w:cs="Times New Roman"/>
                <w:i/>
                <w:sz w:val="24"/>
                <w:szCs w:val="24"/>
              </w:rPr>
              <w:t>В-</w:t>
            </w:r>
            <w:proofErr w:type="gramEnd"/>
            <w:r w:rsidRPr="00A526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инфекции;</w:t>
            </w:r>
          </w:p>
          <w:p w:rsidR="008A3021" w:rsidRPr="00A5265C" w:rsidRDefault="008A3021" w:rsidP="008A30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6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-Удельный вес контактно-бытового пути передачи </w:t>
            </w:r>
            <w:proofErr w:type="spellStart"/>
            <w:r w:rsidRPr="00A5265C">
              <w:rPr>
                <w:rFonts w:ascii="Times New Roman" w:hAnsi="Times New Roman" w:cs="Times New Roman"/>
                <w:i/>
                <w:sz w:val="24"/>
                <w:szCs w:val="24"/>
              </w:rPr>
              <w:t>ВГВ-инфекции</w:t>
            </w:r>
            <w:proofErr w:type="spellEnd"/>
            <w:r w:rsidRPr="00A5265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8A3021" w:rsidRPr="00A5265C" w:rsidRDefault="008A3021" w:rsidP="008A30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26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Удельный вес полового пути передачи </w:t>
            </w:r>
            <w:proofErr w:type="spellStart"/>
            <w:r w:rsidRPr="00A5265C">
              <w:rPr>
                <w:rFonts w:ascii="Times New Roman" w:hAnsi="Times New Roman" w:cs="Times New Roman"/>
                <w:i/>
                <w:sz w:val="24"/>
                <w:szCs w:val="24"/>
              </w:rPr>
              <w:t>ВГВ-инфекции</w:t>
            </w:r>
            <w:proofErr w:type="spellEnd"/>
            <w:r w:rsidRPr="00A5265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8A3021" w:rsidRPr="00A5265C" w:rsidRDefault="008A3021" w:rsidP="008A30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26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Удельный вес парентерального пути передачи </w:t>
            </w:r>
            <w:proofErr w:type="spellStart"/>
            <w:r w:rsidRPr="00A5265C">
              <w:rPr>
                <w:rFonts w:ascii="Times New Roman" w:hAnsi="Times New Roman" w:cs="Times New Roman"/>
                <w:i/>
                <w:sz w:val="24"/>
                <w:szCs w:val="24"/>
              </w:rPr>
              <w:t>ВГВ-инфекции</w:t>
            </w:r>
            <w:proofErr w:type="spellEnd"/>
          </w:p>
        </w:tc>
        <w:tc>
          <w:tcPr>
            <w:tcW w:w="1494" w:type="dxa"/>
            <w:gridSpan w:val="2"/>
          </w:tcPr>
          <w:p w:rsidR="008A3021" w:rsidRPr="00A5265C" w:rsidRDefault="008A3021" w:rsidP="008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5C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 w:rsidRPr="00A52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2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26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5265C">
              <w:rPr>
                <w:rFonts w:ascii="Times New Roman" w:hAnsi="Times New Roman" w:cs="Times New Roman"/>
                <w:sz w:val="24"/>
                <w:szCs w:val="24"/>
              </w:rPr>
              <w:t>тчетность</w:t>
            </w:r>
          </w:p>
        </w:tc>
        <w:tc>
          <w:tcPr>
            <w:tcW w:w="1275" w:type="dxa"/>
            <w:gridSpan w:val="2"/>
          </w:tcPr>
          <w:p w:rsidR="008A3021" w:rsidRPr="00A5265C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2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зонЦГиЭ</w:t>
            </w:r>
            <w:proofErr w:type="spellEnd"/>
          </w:p>
          <w:p w:rsidR="008A3021" w:rsidRPr="00A5265C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3021" w:rsidRPr="00A5265C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3021" w:rsidRPr="00A5265C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3021" w:rsidRPr="00A5265C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3021" w:rsidRPr="00A5265C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8A3021" w:rsidRPr="000F460E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8A3021" w:rsidRPr="000F460E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8A3021" w:rsidRPr="00A5265C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95,4%</w:t>
            </w:r>
          </w:p>
          <w:p w:rsidR="008A3021" w:rsidRPr="00A5265C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3021" w:rsidRPr="00A5265C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3021" w:rsidRPr="00A5265C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3021" w:rsidRPr="00A5265C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95,4%</w:t>
            </w:r>
          </w:p>
          <w:p w:rsidR="008A3021" w:rsidRPr="000F460E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8A3021" w:rsidRPr="000F460E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8A3021" w:rsidRPr="00A5265C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  <w:p w:rsidR="008A3021" w:rsidRPr="000F460E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8A3021" w:rsidRPr="00A5265C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45,8%</w:t>
            </w:r>
          </w:p>
          <w:p w:rsidR="008A3021" w:rsidRPr="000F460E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8A3021" w:rsidRPr="000F460E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52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842" w:type="dxa"/>
            <w:gridSpan w:val="3"/>
          </w:tcPr>
          <w:p w:rsidR="008A3021" w:rsidRPr="000F460E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8A3021" w:rsidRPr="000F460E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8A3021" w:rsidRPr="00A5265C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  <w:p w:rsidR="008A3021" w:rsidRPr="00A5265C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3021" w:rsidRPr="00A5265C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3021" w:rsidRPr="00A5265C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3021" w:rsidRPr="00A5265C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  <w:p w:rsidR="008A3021" w:rsidRPr="000F460E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8A3021" w:rsidRPr="000F460E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8A3021" w:rsidRPr="00A5265C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6,7%</w:t>
            </w:r>
          </w:p>
          <w:p w:rsidR="008A3021" w:rsidRPr="000F460E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8A3021" w:rsidRPr="00A5265C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46,7%</w:t>
            </w:r>
          </w:p>
          <w:p w:rsidR="008A3021" w:rsidRPr="00A5265C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3021" w:rsidRPr="000F460E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52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3544" w:type="dxa"/>
            <w:gridSpan w:val="2"/>
          </w:tcPr>
          <w:p w:rsidR="008A3021" w:rsidRPr="000F460E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3021" w:rsidRPr="000F460E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A3021" w:rsidRPr="000F460E" w:rsidRDefault="008A3021" w:rsidP="008A302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F4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 рассмотрен на заседании медицинского Совета при главном враче УЗ «Кобринская ЦРБ» (решение №10/4 от 25.10.2023)</w:t>
            </w:r>
          </w:p>
        </w:tc>
      </w:tr>
      <w:tr w:rsidR="007B169E" w:rsidRPr="00B570EF" w:rsidTr="001F29EB">
        <w:tc>
          <w:tcPr>
            <w:tcW w:w="14425" w:type="dxa"/>
            <w:gridSpan w:val="15"/>
          </w:tcPr>
          <w:p w:rsidR="007B169E" w:rsidRPr="00B570EF" w:rsidRDefault="007B169E" w:rsidP="00F24AD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highlight w:val="green"/>
              </w:rPr>
            </w:pPr>
          </w:p>
        </w:tc>
      </w:tr>
      <w:tr w:rsidR="007B169E" w:rsidRPr="00DB3D03" w:rsidTr="001F29EB">
        <w:tc>
          <w:tcPr>
            <w:tcW w:w="4710" w:type="dxa"/>
            <w:gridSpan w:val="2"/>
          </w:tcPr>
          <w:p w:rsidR="007B169E" w:rsidRPr="00850058" w:rsidRDefault="007B169E" w:rsidP="003A6458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50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05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Косвенные показатели: </w:t>
            </w:r>
          </w:p>
          <w:p w:rsidR="007B169E" w:rsidRPr="00850058" w:rsidRDefault="007B169E" w:rsidP="003A6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69E" w:rsidRPr="00850058" w:rsidRDefault="007B169E" w:rsidP="005A4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058">
              <w:rPr>
                <w:rFonts w:ascii="Times New Roman" w:hAnsi="Times New Roman" w:cs="Times New Roman"/>
                <w:sz w:val="24"/>
                <w:szCs w:val="24"/>
              </w:rPr>
              <w:t>Выбросы углекислого газа (в тоннах на одного жителя)</w:t>
            </w:r>
          </w:p>
        </w:tc>
        <w:tc>
          <w:tcPr>
            <w:tcW w:w="1494" w:type="dxa"/>
            <w:gridSpan w:val="2"/>
          </w:tcPr>
          <w:p w:rsidR="007B169E" w:rsidRPr="00850058" w:rsidRDefault="007B169E" w:rsidP="0004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69E" w:rsidRPr="00850058" w:rsidRDefault="007B169E" w:rsidP="0004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58">
              <w:rPr>
                <w:rFonts w:ascii="Times New Roman" w:hAnsi="Times New Roman" w:cs="Times New Roman"/>
                <w:sz w:val="24"/>
                <w:szCs w:val="24"/>
              </w:rPr>
              <w:t>Экспертным путем</w:t>
            </w:r>
          </w:p>
        </w:tc>
        <w:tc>
          <w:tcPr>
            <w:tcW w:w="1275" w:type="dxa"/>
            <w:gridSpan w:val="2"/>
          </w:tcPr>
          <w:p w:rsidR="007B169E" w:rsidRPr="00850058" w:rsidRDefault="007B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58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с </w:t>
            </w:r>
            <w:proofErr w:type="spellStart"/>
            <w:r w:rsidRPr="00850058">
              <w:rPr>
                <w:rFonts w:ascii="Times New Roman" w:hAnsi="Times New Roman" w:cs="Times New Roman"/>
                <w:sz w:val="24"/>
                <w:szCs w:val="24"/>
              </w:rPr>
              <w:t>ИПРиООС</w:t>
            </w:r>
            <w:proofErr w:type="spellEnd"/>
          </w:p>
        </w:tc>
        <w:tc>
          <w:tcPr>
            <w:tcW w:w="1560" w:type="dxa"/>
            <w:gridSpan w:val="4"/>
          </w:tcPr>
          <w:p w:rsidR="007B169E" w:rsidRPr="00850058" w:rsidRDefault="007B169E" w:rsidP="00032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58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1842" w:type="dxa"/>
            <w:gridSpan w:val="3"/>
          </w:tcPr>
          <w:p w:rsidR="007B169E" w:rsidRPr="00850058" w:rsidRDefault="007B169E" w:rsidP="00B1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308" w:rsidRPr="00850058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3544" w:type="dxa"/>
            <w:gridSpan w:val="2"/>
          </w:tcPr>
          <w:p w:rsidR="007B169E" w:rsidRPr="000F460E" w:rsidRDefault="007B169E" w:rsidP="002B320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42673" w:rsidRPr="00DB3D03" w:rsidTr="001F29EB">
        <w:tc>
          <w:tcPr>
            <w:tcW w:w="4710" w:type="dxa"/>
            <w:gridSpan w:val="2"/>
          </w:tcPr>
          <w:p w:rsidR="00942673" w:rsidRPr="00AA01C3" w:rsidRDefault="00942673" w:rsidP="003A6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смертность населения (на 100 тыс.)</w:t>
            </w:r>
          </w:p>
        </w:tc>
        <w:tc>
          <w:tcPr>
            <w:tcW w:w="1494" w:type="dxa"/>
            <w:gridSpan w:val="2"/>
          </w:tcPr>
          <w:p w:rsidR="00942673" w:rsidRPr="00AA01C3" w:rsidRDefault="00942673" w:rsidP="001D5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1C3">
              <w:rPr>
                <w:rFonts w:ascii="Times New Roman" w:hAnsi="Times New Roman" w:cs="Times New Roman"/>
                <w:sz w:val="24"/>
                <w:szCs w:val="24"/>
              </w:rPr>
              <w:t>форма стат</w:t>
            </w:r>
            <w:proofErr w:type="gramStart"/>
            <w:r w:rsidRPr="00AA01C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A01C3">
              <w:rPr>
                <w:rFonts w:ascii="Times New Roman" w:hAnsi="Times New Roman" w:cs="Times New Roman"/>
                <w:sz w:val="24"/>
                <w:szCs w:val="24"/>
              </w:rPr>
              <w:t>тчетности</w:t>
            </w:r>
          </w:p>
        </w:tc>
        <w:tc>
          <w:tcPr>
            <w:tcW w:w="1275" w:type="dxa"/>
            <w:gridSpan w:val="2"/>
          </w:tcPr>
          <w:p w:rsidR="00942673" w:rsidRPr="00AA01C3" w:rsidRDefault="00942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КЦРБ</w:t>
            </w:r>
          </w:p>
        </w:tc>
        <w:tc>
          <w:tcPr>
            <w:tcW w:w="1560" w:type="dxa"/>
            <w:gridSpan w:val="4"/>
          </w:tcPr>
          <w:p w:rsidR="00942673" w:rsidRPr="00AA01C3" w:rsidRDefault="00850058" w:rsidP="0085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1C3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842" w:type="dxa"/>
            <w:gridSpan w:val="3"/>
          </w:tcPr>
          <w:p w:rsidR="00942673" w:rsidRPr="00AA01C3" w:rsidRDefault="00942673" w:rsidP="0085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0058" w:rsidRPr="00AA01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01C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544" w:type="dxa"/>
            <w:gridSpan w:val="2"/>
          </w:tcPr>
          <w:p w:rsidR="00942673" w:rsidRPr="000F460E" w:rsidRDefault="00942673" w:rsidP="002B320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32923" w:rsidRPr="00DB3D03" w:rsidTr="001F29EB">
        <w:tc>
          <w:tcPr>
            <w:tcW w:w="4710" w:type="dxa"/>
            <w:gridSpan w:val="2"/>
          </w:tcPr>
          <w:p w:rsidR="00432923" w:rsidRPr="00432923" w:rsidRDefault="00432923" w:rsidP="00B44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Заболеваемость системы кровообращения взрослого населения 18 лет и старше (на 100 тыс. населения)</w:t>
            </w:r>
          </w:p>
        </w:tc>
        <w:tc>
          <w:tcPr>
            <w:tcW w:w="1494" w:type="dxa"/>
            <w:gridSpan w:val="2"/>
          </w:tcPr>
          <w:p w:rsidR="00432923" w:rsidRPr="00432923" w:rsidRDefault="00432923" w:rsidP="0004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форма стат</w:t>
            </w:r>
            <w:proofErr w:type="gramStart"/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тчетности</w:t>
            </w:r>
          </w:p>
        </w:tc>
        <w:tc>
          <w:tcPr>
            <w:tcW w:w="1275" w:type="dxa"/>
            <w:gridSpan w:val="2"/>
          </w:tcPr>
          <w:p w:rsidR="00432923" w:rsidRPr="00432923" w:rsidRDefault="0043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КЦРБ</w:t>
            </w:r>
          </w:p>
        </w:tc>
        <w:tc>
          <w:tcPr>
            <w:tcW w:w="1560" w:type="dxa"/>
            <w:gridSpan w:val="4"/>
          </w:tcPr>
          <w:p w:rsidR="00432923" w:rsidRPr="00432923" w:rsidRDefault="00432923" w:rsidP="0085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3010.8</w:t>
            </w:r>
          </w:p>
        </w:tc>
        <w:tc>
          <w:tcPr>
            <w:tcW w:w="1842" w:type="dxa"/>
            <w:gridSpan w:val="3"/>
          </w:tcPr>
          <w:p w:rsidR="00432923" w:rsidRPr="00432923" w:rsidRDefault="00432923" w:rsidP="0043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3846,0</w:t>
            </w:r>
          </w:p>
        </w:tc>
        <w:tc>
          <w:tcPr>
            <w:tcW w:w="3544" w:type="dxa"/>
            <w:gridSpan w:val="2"/>
          </w:tcPr>
          <w:p w:rsidR="00432923" w:rsidRPr="00432923" w:rsidRDefault="00432923" w:rsidP="002B3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923" w:rsidRPr="00DB3D03" w:rsidTr="001F29EB">
        <w:tc>
          <w:tcPr>
            <w:tcW w:w="4710" w:type="dxa"/>
            <w:gridSpan w:val="2"/>
          </w:tcPr>
          <w:p w:rsidR="00432923" w:rsidRPr="00432923" w:rsidRDefault="00432923" w:rsidP="003A6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Заболеваемость хроническими бронхитами взрослого населения 18 лет и старше (на 100 тыс. населения)</w:t>
            </w:r>
          </w:p>
        </w:tc>
        <w:tc>
          <w:tcPr>
            <w:tcW w:w="1494" w:type="dxa"/>
            <w:gridSpan w:val="2"/>
          </w:tcPr>
          <w:p w:rsidR="00432923" w:rsidRPr="00432923" w:rsidRDefault="00432923" w:rsidP="0004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форма стат</w:t>
            </w:r>
            <w:proofErr w:type="gramStart"/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тчетности</w:t>
            </w:r>
          </w:p>
        </w:tc>
        <w:tc>
          <w:tcPr>
            <w:tcW w:w="1275" w:type="dxa"/>
            <w:gridSpan w:val="2"/>
          </w:tcPr>
          <w:p w:rsidR="00432923" w:rsidRPr="00432923" w:rsidRDefault="0043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КЦРБ</w:t>
            </w:r>
          </w:p>
        </w:tc>
        <w:tc>
          <w:tcPr>
            <w:tcW w:w="1560" w:type="dxa"/>
            <w:gridSpan w:val="4"/>
          </w:tcPr>
          <w:p w:rsidR="00432923" w:rsidRPr="00432923" w:rsidRDefault="00432923" w:rsidP="0085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842" w:type="dxa"/>
            <w:gridSpan w:val="3"/>
          </w:tcPr>
          <w:p w:rsidR="00432923" w:rsidRPr="00432923" w:rsidRDefault="00432923" w:rsidP="0043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3544" w:type="dxa"/>
            <w:gridSpan w:val="2"/>
          </w:tcPr>
          <w:p w:rsidR="00432923" w:rsidRPr="00432923" w:rsidRDefault="00432923" w:rsidP="002B3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923" w:rsidRPr="00DB3D03" w:rsidTr="001F29EB">
        <w:tc>
          <w:tcPr>
            <w:tcW w:w="4710" w:type="dxa"/>
            <w:gridSpan w:val="2"/>
          </w:tcPr>
          <w:p w:rsidR="00432923" w:rsidRPr="00432923" w:rsidRDefault="00432923" w:rsidP="001D5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Заболеваемость бронхиальной астмой взрослого населения 18 лет и старше (на 100 тыс. населения)</w:t>
            </w:r>
          </w:p>
        </w:tc>
        <w:tc>
          <w:tcPr>
            <w:tcW w:w="1494" w:type="dxa"/>
            <w:gridSpan w:val="2"/>
          </w:tcPr>
          <w:p w:rsidR="00432923" w:rsidRPr="00432923" w:rsidRDefault="00432923" w:rsidP="0004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форма стат</w:t>
            </w:r>
            <w:proofErr w:type="gramStart"/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тчетности</w:t>
            </w:r>
          </w:p>
        </w:tc>
        <w:tc>
          <w:tcPr>
            <w:tcW w:w="1275" w:type="dxa"/>
            <w:gridSpan w:val="2"/>
          </w:tcPr>
          <w:p w:rsidR="00432923" w:rsidRPr="00432923" w:rsidRDefault="0043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КЦРБ</w:t>
            </w:r>
          </w:p>
        </w:tc>
        <w:tc>
          <w:tcPr>
            <w:tcW w:w="1560" w:type="dxa"/>
            <w:gridSpan w:val="4"/>
          </w:tcPr>
          <w:p w:rsidR="00432923" w:rsidRPr="00432923" w:rsidRDefault="00432923" w:rsidP="0085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1842" w:type="dxa"/>
            <w:gridSpan w:val="3"/>
          </w:tcPr>
          <w:p w:rsidR="00432923" w:rsidRPr="00432923" w:rsidRDefault="00432923" w:rsidP="0043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3544" w:type="dxa"/>
            <w:gridSpan w:val="2"/>
          </w:tcPr>
          <w:p w:rsidR="00432923" w:rsidRPr="00432923" w:rsidRDefault="00432923" w:rsidP="002B3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A24C97" w:rsidRDefault="00A24C97" w:rsidP="001D5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Заболеваемость пневмониями детей и подростков в возрасте 0-14 лет (на 100 тыс. населения)</w:t>
            </w:r>
          </w:p>
        </w:tc>
        <w:tc>
          <w:tcPr>
            <w:tcW w:w="1494" w:type="dxa"/>
            <w:gridSpan w:val="2"/>
          </w:tcPr>
          <w:p w:rsidR="00A24C97" w:rsidRPr="00A24C97" w:rsidRDefault="00A24C97" w:rsidP="000414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24C97" w:rsidRPr="00A24C97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КЦРБ</w:t>
            </w:r>
          </w:p>
        </w:tc>
        <w:tc>
          <w:tcPr>
            <w:tcW w:w="1560" w:type="dxa"/>
            <w:gridSpan w:val="4"/>
          </w:tcPr>
          <w:p w:rsidR="00A24C97" w:rsidRPr="00A24C97" w:rsidRDefault="00A24C97" w:rsidP="00720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3615</w:t>
            </w:r>
          </w:p>
        </w:tc>
        <w:tc>
          <w:tcPr>
            <w:tcW w:w="1842" w:type="dxa"/>
            <w:gridSpan w:val="3"/>
          </w:tcPr>
          <w:p w:rsidR="00A24C97" w:rsidRPr="00A24C97" w:rsidRDefault="00A24C97" w:rsidP="00720A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2507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2B320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rPr>
          <w:trHeight w:val="1907"/>
        </w:trPr>
        <w:tc>
          <w:tcPr>
            <w:tcW w:w="4710" w:type="dxa"/>
            <w:gridSpan w:val="2"/>
          </w:tcPr>
          <w:p w:rsidR="00A24C97" w:rsidRPr="00432923" w:rsidRDefault="00A24C97" w:rsidP="001D535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ИУР для оценки показателя:</w:t>
            </w:r>
          </w:p>
          <w:p w:rsidR="00A24C97" w:rsidRPr="00432923" w:rsidRDefault="00A24C97" w:rsidP="001D5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1.23. Смертность лиц трудоспособного возраста </w:t>
            </w: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(на 100тыс. населения/год)</w:t>
            </w:r>
          </w:p>
          <w:p w:rsidR="00A24C97" w:rsidRPr="00432923" w:rsidRDefault="00A24C97" w:rsidP="001D5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1.23.1 - общая;</w:t>
            </w:r>
          </w:p>
          <w:p w:rsidR="00A24C97" w:rsidRPr="00432923" w:rsidRDefault="00A24C97" w:rsidP="001D53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1.23.2 – мужчины;</w:t>
            </w:r>
          </w:p>
          <w:p w:rsidR="00A24C97" w:rsidRPr="00432923" w:rsidRDefault="00A24C97" w:rsidP="001D53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1.23.3 - женщины</w:t>
            </w:r>
          </w:p>
        </w:tc>
        <w:tc>
          <w:tcPr>
            <w:tcW w:w="1494" w:type="dxa"/>
            <w:gridSpan w:val="2"/>
          </w:tcPr>
          <w:p w:rsidR="00A24C97" w:rsidRPr="00432923" w:rsidRDefault="00A24C97" w:rsidP="0004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статотчетность</w:t>
            </w:r>
            <w:proofErr w:type="spellEnd"/>
          </w:p>
        </w:tc>
        <w:tc>
          <w:tcPr>
            <w:tcW w:w="1275" w:type="dxa"/>
            <w:gridSpan w:val="2"/>
          </w:tcPr>
          <w:p w:rsidR="00A24C97" w:rsidRPr="00432923" w:rsidRDefault="00A24C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КЦРБ</w:t>
            </w:r>
          </w:p>
        </w:tc>
        <w:tc>
          <w:tcPr>
            <w:tcW w:w="1560" w:type="dxa"/>
            <w:gridSpan w:val="4"/>
          </w:tcPr>
          <w:p w:rsidR="00A24C97" w:rsidRPr="00432923" w:rsidRDefault="00A24C97" w:rsidP="00C44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432923" w:rsidRDefault="00A24C97" w:rsidP="00C44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432923" w:rsidRDefault="00A24C97" w:rsidP="00C44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432923" w:rsidRDefault="00A24C97" w:rsidP="0085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 xml:space="preserve"> 4.9</w:t>
            </w:r>
          </w:p>
          <w:p w:rsidR="00A24C97" w:rsidRPr="00432923" w:rsidRDefault="00A24C97" w:rsidP="0085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A24C97" w:rsidRPr="00432923" w:rsidRDefault="00A24C97" w:rsidP="00850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  <w:p w:rsidR="00A24C97" w:rsidRPr="00432923" w:rsidRDefault="00A24C97" w:rsidP="00850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432923" w:rsidRDefault="00A24C97" w:rsidP="00323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A24C97" w:rsidRPr="00432923" w:rsidRDefault="00A24C97" w:rsidP="004B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432923" w:rsidRDefault="00A24C97" w:rsidP="004B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432923" w:rsidRDefault="00A24C97" w:rsidP="004B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432923" w:rsidRDefault="00A24C97" w:rsidP="004B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  <w:p w:rsidR="00A24C97" w:rsidRPr="00432923" w:rsidRDefault="00A24C97" w:rsidP="0043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  <w:p w:rsidR="00A24C97" w:rsidRPr="00432923" w:rsidRDefault="00A24C97" w:rsidP="0043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  <w:p w:rsidR="00A24C97" w:rsidRPr="00432923" w:rsidRDefault="00A24C97" w:rsidP="004B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432923" w:rsidRDefault="00A24C97" w:rsidP="004B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A24C97" w:rsidRPr="00432923" w:rsidRDefault="00A24C97" w:rsidP="00795C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4C97" w:rsidRPr="00432923" w:rsidRDefault="00A24C97" w:rsidP="00795C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4C97" w:rsidRPr="00432923" w:rsidRDefault="00A24C97" w:rsidP="00795C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4C97" w:rsidRPr="00432923" w:rsidRDefault="00A24C97" w:rsidP="005B62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Областной показатель – 4,8 </w:t>
            </w:r>
            <w:proofErr w:type="spellStart"/>
            <w:r w:rsidRPr="0043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промиль</w:t>
            </w:r>
            <w:proofErr w:type="spellEnd"/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B00948" w:rsidRDefault="00A24C97" w:rsidP="001D53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1.31. </w:t>
            </w:r>
            <w:proofErr w:type="spellStart"/>
            <w:r w:rsidRPr="00B00948">
              <w:rPr>
                <w:rFonts w:ascii="Times New Roman" w:hAnsi="Times New Roman" w:cs="Times New Roman"/>
                <w:b/>
                <w:sz w:val="24"/>
                <w:szCs w:val="24"/>
              </w:rPr>
              <w:t>Валовый</w:t>
            </w:r>
            <w:proofErr w:type="spellEnd"/>
            <w:r w:rsidRPr="00B00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выброс загрязняющих веществ от стационарных источников (тонн/год): </w:t>
            </w:r>
          </w:p>
          <w:p w:rsidR="00A24C97" w:rsidRPr="00B00948" w:rsidRDefault="00A24C97" w:rsidP="001D53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009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городские населенные пункты</w:t>
            </w:r>
          </w:p>
          <w:p w:rsidR="00A24C97" w:rsidRPr="00B00948" w:rsidRDefault="00A24C97" w:rsidP="001D53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0948">
              <w:rPr>
                <w:rFonts w:ascii="Times New Roman" w:hAnsi="Times New Roman" w:cs="Times New Roman"/>
                <w:i/>
                <w:sz w:val="24"/>
                <w:szCs w:val="24"/>
              </w:rPr>
              <w:t>Фенол</w:t>
            </w:r>
          </w:p>
          <w:p w:rsidR="00A24C97" w:rsidRPr="00B00948" w:rsidRDefault="00A24C97" w:rsidP="001D53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0948">
              <w:rPr>
                <w:rFonts w:ascii="Times New Roman" w:hAnsi="Times New Roman" w:cs="Times New Roman"/>
                <w:i/>
                <w:sz w:val="24"/>
                <w:szCs w:val="24"/>
              </w:rPr>
              <w:t>Формальдегид</w:t>
            </w:r>
          </w:p>
          <w:p w:rsidR="00A24C97" w:rsidRPr="00B00948" w:rsidRDefault="00A24C97" w:rsidP="001D53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0948">
              <w:rPr>
                <w:rFonts w:ascii="Times New Roman" w:hAnsi="Times New Roman" w:cs="Times New Roman"/>
                <w:i/>
                <w:sz w:val="24"/>
                <w:szCs w:val="24"/>
              </w:rPr>
              <w:t>Аромат</w:t>
            </w:r>
            <w:proofErr w:type="gramStart"/>
            <w:r w:rsidRPr="00B0094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B009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00948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proofErr w:type="gramEnd"/>
            <w:r w:rsidRPr="00B00948">
              <w:rPr>
                <w:rFonts w:ascii="Times New Roman" w:hAnsi="Times New Roman" w:cs="Times New Roman"/>
                <w:i/>
                <w:sz w:val="24"/>
                <w:szCs w:val="24"/>
              </w:rPr>
              <w:t>глеводороды</w:t>
            </w:r>
          </w:p>
          <w:p w:rsidR="00A24C97" w:rsidRPr="00B00948" w:rsidRDefault="00A24C97" w:rsidP="001D53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0948">
              <w:rPr>
                <w:rFonts w:ascii="Times New Roman" w:hAnsi="Times New Roman" w:cs="Times New Roman"/>
                <w:i/>
                <w:sz w:val="24"/>
                <w:szCs w:val="24"/>
              </w:rPr>
              <w:t>Соли тяжелых металлов</w:t>
            </w:r>
          </w:p>
          <w:p w:rsidR="00A24C97" w:rsidRPr="00B00948" w:rsidRDefault="00A24C97" w:rsidP="001D53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0948">
              <w:rPr>
                <w:rFonts w:ascii="Times New Roman" w:hAnsi="Times New Roman" w:cs="Times New Roman"/>
                <w:i/>
                <w:sz w:val="24"/>
                <w:szCs w:val="24"/>
              </w:rPr>
              <w:t>Предельные углеводороды</w:t>
            </w:r>
          </w:p>
          <w:p w:rsidR="00A24C97" w:rsidRPr="00B00948" w:rsidRDefault="00A24C97" w:rsidP="001D535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09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B009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сельские населенные пункты</w:t>
            </w:r>
          </w:p>
          <w:p w:rsidR="00A24C97" w:rsidRPr="00B00948" w:rsidRDefault="00A24C97" w:rsidP="001D53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0948">
              <w:rPr>
                <w:rFonts w:ascii="Times New Roman" w:hAnsi="Times New Roman" w:cs="Times New Roman"/>
                <w:i/>
                <w:sz w:val="24"/>
                <w:szCs w:val="24"/>
              </w:rPr>
              <w:t>Пыль</w:t>
            </w:r>
          </w:p>
          <w:p w:rsidR="00A24C97" w:rsidRPr="00B00948" w:rsidRDefault="00A24C97" w:rsidP="001D53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0948">
              <w:rPr>
                <w:rFonts w:ascii="Times New Roman" w:hAnsi="Times New Roman" w:cs="Times New Roman"/>
                <w:i/>
                <w:sz w:val="24"/>
                <w:szCs w:val="24"/>
              </w:rPr>
              <w:t>Сернистый газ</w:t>
            </w:r>
          </w:p>
          <w:p w:rsidR="00A24C97" w:rsidRPr="00B00948" w:rsidRDefault="00A24C97" w:rsidP="001D53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0948">
              <w:rPr>
                <w:rFonts w:ascii="Times New Roman" w:hAnsi="Times New Roman" w:cs="Times New Roman"/>
                <w:i/>
                <w:sz w:val="24"/>
                <w:szCs w:val="24"/>
              </w:rPr>
              <w:t>Окись углерода</w:t>
            </w:r>
          </w:p>
          <w:p w:rsidR="00A24C97" w:rsidRPr="00B00948" w:rsidRDefault="00A24C97" w:rsidP="001D53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094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Окислы азота</w:t>
            </w:r>
          </w:p>
          <w:p w:rsidR="00A24C97" w:rsidRPr="00B00948" w:rsidRDefault="00A24C97" w:rsidP="001D53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0948">
              <w:rPr>
                <w:rFonts w:ascii="Times New Roman" w:hAnsi="Times New Roman" w:cs="Times New Roman"/>
                <w:i/>
                <w:sz w:val="24"/>
                <w:szCs w:val="24"/>
              </w:rPr>
              <w:t>Аммиак</w:t>
            </w:r>
          </w:p>
          <w:p w:rsidR="00A24C97" w:rsidRPr="00B00948" w:rsidRDefault="00A24C97" w:rsidP="001D53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0948">
              <w:rPr>
                <w:rFonts w:ascii="Times New Roman" w:hAnsi="Times New Roman" w:cs="Times New Roman"/>
                <w:i/>
                <w:sz w:val="24"/>
                <w:szCs w:val="24"/>
              </w:rPr>
              <w:t>Сульфаты</w:t>
            </w:r>
          </w:p>
          <w:p w:rsidR="00A24C97" w:rsidRPr="00B00948" w:rsidRDefault="00A24C97" w:rsidP="001D53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0948">
              <w:rPr>
                <w:rFonts w:ascii="Times New Roman" w:hAnsi="Times New Roman" w:cs="Times New Roman"/>
                <w:i/>
                <w:sz w:val="24"/>
                <w:szCs w:val="24"/>
              </w:rPr>
              <w:t>сероводород</w:t>
            </w:r>
          </w:p>
        </w:tc>
        <w:tc>
          <w:tcPr>
            <w:tcW w:w="1494" w:type="dxa"/>
            <w:gridSpan w:val="2"/>
          </w:tcPr>
          <w:p w:rsidR="00A24C97" w:rsidRPr="00B00948" w:rsidRDefault="00A24C97" w:rsidP="0004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результатам мониторинга</w:t>
            </w:r>
          </w:p>
        </w:tc>
        <w:tc>
          <w:tcPr>
            <w:tcW w:w="1275" w:type="dxa"/>
            <w:gridSpan w:val="2"/>
          </w:tcPr>
          <w:p w:rsidR="00A24C97" w:rsidRPr="003E014B" w:rsidRDefault="00A24C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01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зонЦГиЭ</w:t>
            </w:r>
            <w:proofErr w:type="spellEnd"/>
          </w:p>
        </w:tc>
        <w:tc>
          <w:tcPr>
            <w:tcW w:w="1560" w:type="dxa"/>
            <w:gridSpan w:val="4"/>
          </w:tcPr>
          <w:p w:rsidR="00A24C97" w:rsidRPr="003E014B" w:rsidRDefault="00A24C97" w:rsidP="000C4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14B">
              <w:rPr>
                <w:rFonts w:ascii="Times New Roman" w:hAnsi="Times New Roman" w:cs="Times New Roman"/>
                <w:sz w:val="24"/>
                <w:szCs w:val="24"/>
              </w:rPr>
              <w:t xml:space="preserve">Объем выбросов загрязняющих веществ по </w:t>
            </w:r>
            <w:proofErr w:type="gramStart"/>
            <w:r w:rsidRPr="003E014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E01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014B">
              <w:rPr>
                <w:rFonts w:ascii="Times New Roman" w:hAnsi="Times New Roman" w:cs="Times New Roman"/>
                <w:sz w:val="24"/>
                <w:szCs w:val="24"/>
              </w:rPr>
              <w:t>Кобрину</w:t>
            </w:r>
            <w:proofErr w:type="spellEnd"/>
            <w:r w:rsidRPr="003E014B">
              <w:rPr>
                <w:rFonts w:ascii="Times New Roman" w:hAnsi="Times New Roman" w:cs="Times New Roman"/>
                <w:sz w:val="24"/>
                <w:szCs w:val="24"/>
              </w:rPr>
              <w:t xml:space="preserve"> от стационарных источников составил 3,4 тыс. тонн.</w:t>
            </w:r>
          </w:p>
        </w:tc>
        <w:tc>
          <w:tcPr>
            <w:tcW w:w="1842" w:type="dxa"/>
            <w:gridSpan w:val="3"/>
          </w:tcPr>
          <w:p w:rsidR="00A24C97" w:rsidRPr="003E014B" w:rsidRDefault="00A24C97" w:rsidP="00AA01C3">
            <w:pPr>
              <w:tabs>
                <w:tab w:val="num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3544" w:type="dxa"/>
            <w:gridSpan w:val="2"/>
          </w:tcPr>
          <w:p w:rsidR="00A24C97" w:rsidRPr="003E014B" w:rsidRDefault="00A24C97" w:rsidP="003E0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14B">
              <w:rPr>
                <w:rFonts w:ascii="Times New Roman" w:hAnsi="Times New Roman" w:cs="Times New Roman"/>
                <w:sz w:val="24"/>
                <w:szCs w:val="24"/>
              </w:rPr>
              <w:t>Сведения в информационно-аналитическом бюллетене «Здоровье населения и окружающая среда: мониторинг достижения Целей устойчивого развития» за 2022 год</w:t>
            </w: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194E13" w:rsidRDefault="00A24C97" w:rsidP="001D53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1.32. Уровни загрязнения воздуха в городах (уд</w:t>
            </w:r>
            <w:proofErr w:type="gramStart"/>
            <w:r w:rsidRPr="00194E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194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94E1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194E13">
              <w:rPr>
                <w:rFonts w:ascii="Times New Roman" w:hAnsi="Times New Roman" w:cs="Times New Roman"/>
                <w:b/>
                <w:sz w:val="24"/>
                <w:szCs w:val="24"/>
              </w:rPr>
              <w:t>ес проб воздуха, превышающих ПДК)</w:t>
            </w:r>
          </w:p>
          <w:p w:rsidR="00A24C97" w:rsidRPr="00194E13" w:rsidRDefault="00A24C97" w:rsidP="001D53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i/>
                <w:sz w:val="24"/>
                <w:szCs w:val="24"/>
              </w:rPr>
              <w:t>1.32.1. – пыль</w:t>
            </w:r>
          </w:p>
          <w:p w:rsidR="00A24C97" w:rsidRPr="00194E13" w:rsidRDefault="00A24C97" w:rsidP="001D53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i/>
                <w:sz w:val="24"/>
                <w:szCs w:val="24"/>
              </w:rPr>
              <w:t>1.32.2. – сернистый ангидрид</w:t>
            </w:r>
          </w:p>
          <w:p w:rsidR="00A24C97" w:rsidRPr="00194E13" w:rsidRDefault="00A24C97" w:rsidP="001D53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i/>
                <w:sz w:val="24"/>
                <w:szCs w:val="24"/>
              </w:rPr>
              <w:t>1.32.3. – окись углерода</w:t>
            </w:r>
          </w:p>
          <w:p w:rsidR="00A24C97" w:rsidRPr="00194E13" w:rsidRDefault="00A24C97" w:rsidP="001D53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i/>
                <w:sz w:val="24"/>
                <w:szCs w:val="24"/>
              </w:rPr>
              <w:t>1.32.4. – окислы азота</w:t>
            </w:r>
          </w:p>
          <w:p w:rsidR="00A24C97" w:rsidRPr="00194E13" w:rsidRDefault="00A24C97" w:rsidP="001D53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i/>
                <w:sz w:val="24"/>
                <w:szCs w:val="24"/>
              </w:rPr>
              <w:t>1.32.5. – фенол и его производные</w:t>
            </w:r>
          </w:p>
          <w:p w:rsidR="00A24C97" w:rsidRPr="00194E13" w:rsidRDefault="00A24C97" w:rsidP="001D53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i/>
                <w:sz w:val="24"/>
                <w:szCs w:val="24"/>
              </w:rPr>
              <w:t>1.32.6. – формальдегид</w:t>
            </w:r>
          </w:p>
          <w:p w:rsidR="00A24C97" w:rsidRPr="00194E13" w:rsidRDefault="00A24C97" w:rsidP="001D53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i/>
                <w:sz w:val="24"/>
                <w:szCs w:val="24"/>
              </w:rPr>
              <w:t>1.32.7. – ароматические углеводороды</w:t>
            </w:r>
          </w:p>
          <w:p w:rsidR="00A24C97" w:rsidRPr="00194E13" w:rsidRDefault="00A24C97" w:rsidP="001D53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i/>
                <w:sz w:val="24"/>
                <w:szCs w:val="24"/>
              </w:rPr>
              <w:t>1.35.8. – соли тяжелых металлов</w:t>
            </w:r>
          </w:p>
          <w:p w:rsidR="00A24C97" w:rsidRPr="00194E13" w:rsidRDefault="00A24C97" w:rsidP="001D53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i/>
                <w:sz w:val="24"/>
                <w:szCs w:val="24"/>
              </w:rPr>
              <w:t>1.32.9. – предельные углеводороды</w:t>
            </w:r>
          </w:p>
        </w:tc>
        <w:tc>
          <w:tcPr>
            <w:tcW w:w="1494" w:type="dxa"/>
            <w:gridSpan w:val="2"/>
          </w:tcPr>
          <w:p w:rsidR="00A24C97" w:rsidRPr="00194E13" w:rsidRDefault="00A24C97" w:rsidP="0004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-//-//-</w:t>
            </w:r>
          </w:p>
        </w:tc>
        <w:tc>
          <w:tcPr>
            <w:tcW w:w="1275" w:type="dxa"/>
            <w:gridSpan w:val="2"/>
          </w:tcPr>
          <w:p w:rsidR="00A24C97" w:rsidRPr="00194E13" w:rsidRDefault="00A24C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A24C97" w:rsidRPr="00194E13" w:rsidRDefault="00A24C97" w:rsidP="000C4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194E13" w:rsidRDefault="00A24C97" w:rsidP="000C4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194E13" w:rsidRDefault="00A24C97" w:rsidP="000C4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194E13" w:rsidRDefault="00A24C97" w:rsidP="0009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09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09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09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09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09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09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09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09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0C4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A24C97" w:rsidRPr="00194E13" w:rsidRDefault="00A24C97" w:rsidP="000C4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194E13" w:rsidRDefault="00A24C97" w:rsidP="000C4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194E13" w:rsidRDefault="00A24C97" w:rsidP="000C4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194E13" w:rsidRDefault="00A24C97" w:rsidP="004E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4E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4E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4E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4E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4E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4E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4E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4E7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2"/>
          </w:tcPr>
          <w:p w:rsidR="00A24C97" w:rsidRPr="000F460E" w:rsidRDefault="00A24C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rPr>
          <w:trHeight w:val="2831"/>
        </w:trPr>
        <w:tc>
          <w:tcPr>
            <w:tcW w:w="4710" w:type="dxa"/>
            <w:gridSpan w:val="2"/>
          </w:tcPr>
          <w:p w:rsidR="00A24C97" w:rsidRPr="00194E13" w:rsidRDefault="00A24C97" w:rsidP="00796E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b/>
                <w:sz w:val="24"/>
                <w:szCs w:val="24"/>
              </w:rPr>
              <w:t>1.33. Уровни загрязнения воздуха в селах (уд</w:t>
            </w:r>
            <w:proofErr w:type="gramStart"/>
            <w:r w:rsidRPr="00194E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194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94E1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194E13">
              <w:rPr>
                <w:rFonts w:ascii="Times New Roman" w:hAnsi="Times New Roman" w:cs="Times New Roman"/>
                <w:b/>
                <w:sz w:val="24"/>
                <w:szCs w:val="24"/>
              </w:rPr>
              <w:t>ес проб воздуха, превышающих ПДК)</w:t>
            </w:r>
          </w:p>
          <w:p w:rsidR="00A24C97" w:rsidRPr="00194E13" w:rsidRDefault="00A24C97" w:rsidP="00796E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i/>
                <w:sz w:val="24"/>
                <w:szCs w:val="24"/>
              </w:rPr>
              <w:t>1.33.1. – пыль</w:t>
            </w:r>
          </w:p>
          <w:p w:rsidR="00A24C97" w:rsidRPr="00194E13" w:rsidRDefault="00A24C97" w:rsidP="00796E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i/>
                <w:sz w:val="24"/>
                <w:szCs w:val="24"/>
              </w:rPr>
              <w:t>1.33.2. – сернистый газ</w:t>
            </w:r>
          </w:p>
          <w:p w:rsidR="00A24C97" w:rsidRPr="00194E13" w:rsidRDefault="00A24C97" w:rsidP="00796E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i/>
                <w:sz w:val="24"/>
                <w:szCs w:val="24"/>
              </w:rPr>
              <w:t>1.33.3. – окись углерода</w:t>
            </w:r>
          </w:p>
          <w:p w:rsidR="00A24C97" w:rsidRPr="00194E13" w:rsidRDefault="00A24C97" w:rsidP="00796E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i/>
                <w:sz w:val="24"/>
                <w:szCs w:val="24"/>
              </w:rPr>
              <w:t>1.33.4. – окислы азота</w:t>
            </w:r>
          </w:p>
          <w:p w:rsidR="00A24C97" w:rsidRPr="00194E13" w:rsidRDefault="00A24C97" w:rsidP="00796E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i/>
                <w:sz w:val="24"/>
                <w:szCs w:val="24"/>
              </w:rPr>
              <w:t>1.33.5. –аммиак</w:t>
            </w:r>
          </w:p>
          <w:p w:rsidR="00A24C97" w:rsidRPr="00194E13" w:rsidRDefault="00A24C97" w:rsidP="00796E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i/>
                <w:sz w:val="24"/>
                <w:szCs w:val="24"/>
              </w:rPr>
              <w:t>1.33.6. – сульфаты</w:t>
            </w:r>
          </w:p>
          <w:p w:rsidR="00A24C97" w:rsidRPr="00194E13" w:rsidRDefault="00A24C97" w:rsidP="00796E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  <w:gridSpan w:val="2"/>
          </w:tcPr>
          <w:p w:rsidR="00A24C97" w:rsidRPr="00194E13" w:rsidRDefault="00A24C97" w:rsidP="0004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-//-//-</w:t>
            </w:r>
          </w:p>
        </w:tc>
        <w:tc>
          <w:tcPr>
            <w:tcW w:w="1275" w:type="dxa"/>
            <w:gridSpan w:val="2"/>
          </w:tcPr>
          <w:p w:rsidR="00A24C97" w:rsidRPr="00194E13" w:rsidRDefault="00A24C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A24C97" w:rsidRPr="00194E13" w:rsidRDefault="00A24C97" w:rsidP="000C4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194E13" w:rsidRDefault="00A24C97" w:rsidP="000C4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194E13" w:rsidRDefault="00A24C97" w:rsidP="000C4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194E13" w:rsidRDefault="00A24C97" w:rsidP="0009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09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09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09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09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094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3"/>
          </w:tcPr>
          <w:p w:rsidR="00A24C97" w:rsidRPr="00194E13" w:rsidRDefault="00A24C97" w:rsidP="000C4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194E13" w:rsidRDefault="00A24C97" w:rsidP="000C4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194E13" w:rsidRDefault="00A24C97" w:rsidP="000C4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194E13" w:rsidRDefault="00A24C97" w:rsidP="000C4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0C4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0C4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0C4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0C4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0C4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</w:p>
        </w:tc>
        <w:tc>
          <w:tcPr>
            <w:tcW w:w="3544" w:type="dxa"/>
            <w:gridSpan w:val="2"/>
          </w:tcPr>
          <w:p w:rsidR="00A24C97" w:rsidRPr="000F460E" w:rsidRDefault="00A24C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194E13" w:rsidRDefault="00A24C97" w:rsidP="00796E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b/>
                <w:sz w:val="24"/>
                <w:szCs w:val="24"/>
              </w:rPr>
              <w:t>1.34.  Индекс загрязнения атмосферного воздуха (уд</w:t>
            </w:r>
            <w:proofErr w:type="gramStart"/>
            <w:r w:rsidRPr="00194E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194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94E1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194E13">
              <w:rPr>
                <w:rFonts w:ascii="Times New Roman" w:hAnsi="Times New Roman" w:cs="Times New Roman"/>
                <w:b/>
                <w:sz w:val="24"/>
                <w:szCs w:val="24"/>
              </w:rPr>
              <w:t>ес проб воздуха, превышающих ПДК)</w:t>
            </w:r>
          </w:p>
          <w:p w:rsidR="00A24C97" w:rsidRPr="00194E13" w:rsidRDefault="00A24C97" w:rsidP="00796E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i/>
                <w:sz w:val="24"/>
                <w:szCs w:val="24"/>
              </w:rPr>
              <w:t>1.34.1 – город</w:t>
            </w:r>
          </w:p>
          <w:p w:rsidR="00A24C97" w:rsidRPr="00194E13" w:rsidRDefault="00A24C97" w:rsidP="00796E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i/>
                <w:sz w:val="24"/>
                <w:szCs w:val="24"/>
              </w:rPr>
              <w:t>1.34.2. - село</w:t>
            </w:r>
          </w:p>
        </w:tc>
        <w:tc>
          <w:tcPr>
            <w:tcW w:w="1494" w:type="dxa"/>
            <w:gridSpan w:val="2"/>
          </w:tcPr>
          <w:p w:rsidR="00A24C97" w:rsidRPr="00194E13" w:rsidRDefault="00A24C97" w:rsidP="0004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-//-//-</w:t>
            </w:r>
          </w:p>
        </w:tc>
        <w:tc>
          <w:tcPr>
            <w:tcW w:w="1275" w:type="dxa"/>
            <w:gridSpan w:val="2"/>
          </w:tcPr>
          <w:p w:rsidR="00A24C97" w:rsidRPr="00194E13" w:rsidRDefault="00A24C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A24C97" w:rsidRPr="00194E13" w:rsidRDefault="00A24C97" w:rsidP="000C4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194E13" w:rsidRDefault="00A24C97" w:rsidP="000C4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194E13" w:rsidRDefault="00A24C97" w:rsidP="000C4C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194E13" w:rsidRDefault="00A24C97" w:rsidP="000C4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0C4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3"/>
          </w:tcPr>
          <w:p w:rsidR="00A24C97" w:rsidRPr="00194E13" w:rsidRDefault="00A24C97" w:rsidP="00303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194E13" w:rsidRDefault="00A24C97" w:rsidP="00303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194E13" w:rsidRDefault="00A24C97" w:rsidP="00303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194E13" w:rsidRDefault="00A24C97" w:rsidP="00303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194E13" w:rsidRDefault="00A24C97" w:rsidP="00303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2"/>
          </w:tcPr>
          <w:p w:rsidR="00A24C97" w:rsidRPr="000F460E" w:rsidRDefault="00A24C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432923" w:rsidRDefault="00A24C97" w:rsidP="00796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1.46. Частота заболеваний с врожденными аномалиями и хромосомными нарушениями </w:t>
            </w: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(на 100 тыс. населения):</w:t>
            </w:r>
          </w:p>
          <w:p w:rsidR="00A24C97" w:rsidRPr="00432923" w:rsidRDefault="00A24C97" w:rsidP="00796E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1.46.1. – все население</w:t>
            </w:r>
          </w:p>
          <w:p w:rsidR="00A24C97" w:rsidRPr="00432923" w:rsidRDefault="00A24C97" w:rsidP="00796E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i/>
                <w:sz w:val="24"/>
                <w:szCs w:val="24"/>
              </w:rPr>
              <w:t>1.46.2. – взрослые 18 лет и старше</w:t>
            </w:r>
          </w:p>
          <w:p w:rsidR="00A24C97" w:rsidRPr="00432923" w:rsidRDefault="00A24C97" w:rsidP="00796E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i/>
                <w:sz w:val="24"/>
                <w:szCs w:val="24"/>
              </w:rPr>
              <w:t>1.46.3. – подростки (15-17 лет)</w:t>
            </w:r>
          </w:p>
          <w:p w:rsidR="00A24C97" w:rsidRPr="00432923" w:rsidRDefault="00A24C97" w:rsidP="00796E1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i/>
                <w:sz w:val="24"/>
                <w:szCs w:val="24"/>
              </w:rPr>
              <w:t>1.46.4. – дети (0-14 лет)</w:t>
            </w:r>
          </w:p>
          <w:p w:rsidR="00A24C97" w:rsidRPr="00432923" w:rsidRDefault="00A24C97" w:rsidP="00796E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  <w:gridSpan w:val="2"/>
          </w:tcPr>
          <w:p w:rsidR="00A24C97" w:rsidRPr="00432923" w:rsidRDefault="00A24C97" w:rsidP="0004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2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статотчетность</w:t>
            </w:r>
            <w:proofErr w:type="spellEnd"/>
          </w:p>
        </w:tc>
        <w:tc>
          <w:tcPr>
            <w:tcW w:w="1275" w:type="dxa"/>
            <w:gridSpan w:val="2"/>
          </w:tcPr>
          <w:p w:rsidR="00A24C97" w:rsidRPr="00432923" w:rsidRDefault="00A24C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КЦРБ</w:t>
            </w:r>
          </w:p>
        </w:tc>
        <w:tc>
          <w:tcPr>
            <w:tcW w:w="1560" w:type="dxa"/>
            <w:gridSpan w:val="4"/>
          </w:tcPr>
          <w:p w:rsidR="00A24C97" w:rsidRPr="00432923" w:rsidRDefault="00A24C97" w:rsidP="00AA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432923" w:rsidRDefault="00A24C97" w:rsidP="00AA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432923" w:rsidRDefault="00A24C97" w:rsidP="00AA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432923" w:rsidRDefault="00A24C97" w:rsidP="00AA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432923" w:rsidRDefault="00A24C97" w:rsidP="00AA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285.5</w:t>
            </w:r>
          </w:p>
          <w:p w:rsidR="00A24C97" w:rsidRPr="00432923" w:rsidRDefault="00A24C97" w:rsidP="00AA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360.3</w:t>
            </w:r>
          </w:p>
          <w:p w:rsidR="00A24C97" w:rsidRPr="00432923" w:rsidRDefault="00A24C97" w:rsidP="00AA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420.0</w:t>
            </w:r>
          </w:p>
          <w:p w:rsidR="00A24C97" w:rsidRPr="00432923" w:rsidRDefault="00A24C97" w:rsidP="00AA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496.9</w:t>
            </w:r>
          </w:p>
        </w:tc>
        <w:tc>
          <w:tcPr>
            <w:tcW w:w="1842" w:type="dxa"/>
            <w:gridSpan w:val="3"/>
          </w:tcPr>
          <w:p w:rsidR="00A24C97" w:rsidRPr="00432923" w:rsidRDefault="00A24C97" w:rsidP="00432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432923" w:rsidRDefault="00A24C97" w:rsidP="00432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432923" w:rsidRDefault="00A24C97" w:rsidP="00432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432923" w:rsidRDefault="00A24C97" w:rsidP="00432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432923" w:rsidRDefault="00A24C97" w:rsidP="0043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284,1</w:t>
            </w:r>
          </w:p>
          <w:p w:rsidR="00A24C97" w:rsidRPr="00432923" w:rsidRDefault="00A24C97" w:rsidP="0043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359,1</w:t>
            </w:r>
          </w:p>
          <w:p w:rsidR="00A24C97" w:rsidRPr="00432923" w:rsidRDefault="00A24C97" w:rsidP="0043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  <w:p w:rsidR="00A24C97" w:rsidRPr="00432923" w:rsidRDefault="00A24C97" w:rsidP="0043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495,0</w:t>
            </w:r>
          </w:p>
        </w:tc>
        <w:tc>
          <w:tcPr>
            <w:tcW w:w="3544" w:type="dxa"/>
            <w:gridSpan w:val="2"/>
          </w:tcPr>
          <w:p w:rsidR="00A24C97" w:rsidRPr="00432923" w:rsidRDefault="00A24C97" w:rsidP="004B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0F460E" w:rsidTr="001F29EB">
        <w:tc>
          <w:tcPr>
            <w:tcW w:w="4710" w:type="dxa"/>
            <w:gridSpan w:val="2"/>
          </w:tcPr>
          <w:p w:rsidR="00A24C97" w:rsidRPr="00432923" w:rsidRDefault="00A24C97" w:rsidP="00BA0BC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292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 xml:space="preserve">п.1.47.  </w:t>
            </w:r>
            <w:proofErr w:type="spellStart"/>
            <w:r w:rsidRPr="004329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Онкозаболеваемость</w:t>
            </w:r>
            <w:proofErr w:type="spellEnd"/>
            <w:r w:rsidRPr="004329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(больные с впервые установленным диагнозом) </w:t>
            </w:r>
            <w:r w:rsidRPr="0043292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329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100 тыс.  населения за год)</w:t>
            </w:r>
            <w:r w:rsidRPr="004329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A24C97" w:rsidRPr="00432923" w:rsidRDefault="00A24C97" w:rsidP="00BA0BC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329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1.47.4. </w:t>
            </w:r>
            <w:r w:rsidRPr="0043292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городское </w:t>
            </w:r>
            <w:r w:rsidRPr="004329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население по возрастным группам</w:t>
            </w:r>
          </w:p>
          <w:p w:rsidR="00A24C97" w:rsidRPr="00432923" w:rsidRDefault="00A24C97" w:rsidP="00693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1.47.6. – </w:t>
            </w:r>
            <w:r w:rsidRPr="004329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сельское население </w:t>
            </w:r>
            <w:r w:rsidRPr="004329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возрастным группам</w:t>
            </w: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94" w:type="dxa"/>
            <w:gridSpan w:val="2"/>
          </w:tcPr>
          <w:p w:rsidR="00A24C97" w:rsidRPr="00432923" w:rsidRDefault="00A24C97" w:rsidP="0004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форма стат</w:t>
            </w:r>
            <w:proofErr w:type="gramStart"/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тчетности</w:t>
            </w:r>
          </w:p>
        </w:tc>
        <w:tc>
          <w:tcPr>
            <w:tcW w:w="1275" w:type="dxa"/>
            <w:gridSpan w:val="2"/>
          </w:tcPr>
          <w:p w:rsidR="00A24C97" w:rsidRPr="00432923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432923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432923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ЦРБ, ЦП</w:t>
            </w:r>
          </w:p>
        </w:tc>
        <w:tc>
          <w:tcPr>
            <w:tcW w:w="1560" w:type="dxa"/>
            <w:gridSpan w:val="4"/>
          </w:tcPr>
          <w:p w:rsidR="00A24C97" w:rsidRPr="00432923" w:rsidRDefault="00A24C97" w:rsidP="00AA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432923" w:rsidRDefault="00A24C97" w:rsidP="00AA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432923" w:rsidRDefault="00A24C97" w:rsidP="00AA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432923" w:rsidRDefault="00A24C97" w:rsidP="00AA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432923" w:rsidRDefault="00A24C97" w:rsidP="00AA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509.6</w:t>
            </w:r>
          </w:p>
          <w:p w:rsidR="00A24C97" w:rsidRPr="00432923" w:rsidRDefault="00A24C97" w:rsidP="00AA0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432923" w:rsidRDefault="00A24C97" w:rsidP="00AA0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46.6</w:t>
            </w:r>
          </w:p>
        </w:tc>
        <w:tc>
          <w:tcPr>
            <w:tcW w:w="1842" w:type="dxa"/>
            <w:gridSpan w:val="3"/>
          </w:tcPr>
          <w:p w:rsidR="00A24C97" w:rsidRPr="00432923" w:rsidRDefault="00A24C97" w:rsidP="00432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432923" w:rsidRDefault="00A24C97" w:rsidP="00432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432923" w:rsidRDefault="00A24C97" w:rsidP="00432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432923" w:rsidRDefault="00A24C97" w:rsidP="00432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432923" w:rsidRDefault="00A24C97" w:rsidP="0043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537,7</w:t>
            </w:r>
          </w:p>
          <w:p w:rsidR="00A24C97" w:rsidRPr="00432923" w:rsidRDefault="00A24C97" w:rsidP="00432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432923" w:rsidRDefault="00A24C97" w:rsidP="0043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3544" w:type="dxa"/>
            <w:gridSpan w:val="2"/>
          </w:tcPr>
          <w:p w:rsidR="00A24C97" w:rsidRPr="00432923" w:rsidRDefault="00A24C97" w:rsidP="004B6F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0F460E" w:rsidTr="001F29EB">
        <w:trPr>
          <w:trHeight w:val="2089"/>
        </w:trPr>
        <w:tc>
          <w:tcPr>
            <w:tcW w:w="4710" w:type="dxa"/>
            <w:gridSpan w:val="2"/>
          </w:tcPr>
          <w:p w:rsidR="00A24C97" w:rsidRPr="005F69BD" w:rsidRDefault="00A24C97" w:rsidP="00BA0BC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F69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п.1.61.</w:t>
            </w:r>
            <w:r w:rsidRPr="005F69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F69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Первичная заболеваемость туберкулезом </w:t>
            </w:r>
            <w:r w:rsidRPr="005F69B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(на 100 тыс. населения за год):</w:t>
            </w:r>
          </w:p>
          <w:p w:rsidR="00A24C97" w:rsidRPr="005F69BD" w:rsidRDefault="00A24C97" w:rsidP="00697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9BD">
              <w:rPr>
                <w:rFonts w:ascii="Times New Roman" w:hAnsi="Times New Roman" w:cs="Times New Roman"/>
                <w:sz w:val="24"/>
                <w:szCs w:val="24"/>
              </w:rPr>
              <w:t xml:space="preserve">1.61.1. – по возрастным группам населения </w:t>
            </w:r>
            <w:r w:rsidRPr="005F69BD">
              <w:rPr>
                <w:rFonts w:ascii="Times New Roman" w:hAnsi="Times New Roman" w:cs="Times New Roman"/>
                <w:b/>
                <w:sz w:val="24"/>
                <w:szCs w:val="24"/>
              </w:rPr>
              <w:t>(городское население);</w:t>
            </w:r>
          </w:p>
          <w:p w:rsidR="00A24C97" w:rsidRPr="005F69BD" w:rsidRDefault="00A24C97" w:rsidP="00BA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BD">
              <w:rPr>
                <w:rFonts w:ascii="Times New Roman" w:hAnsi="Times New Roman" w:cs="Times New Roman"/>
                <w:sz w:val="24"/>
                <w:szCs w:val="24"/>
              </w:rPr>
              <w:t xml:space="preserve">1.61.2. – по возрастным группам населения </w:t>
            </w:r>
            <w:r w:rsidRPr="005F69BD">
              <w:rPr>
                <w:rFonts w:ascii="Times New Roman" w:hAnsi="Times New Roman" w:cs="Times New Roman"/>
                <w:b/>
                <w:sz w:val="24"/>
                <w:szCs w:val="24"/>
              </w:rPr>
              <w:t>(сельское население)</w:t>
            </w:r>
          </w:p>
        </w:tc>
        <w:tc>
          <w:tcPr>
            <w:tcW w:w="1494" w:type="dxa"/>
            <w:gridSpan w:val="2"/>
          </w:tcPr>
          <w:p w:rsidR="00A24C97" w:rsidRPr="005F69BD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BD">
              <w:rPr>
                <w:rFonts w:ascii="Times New Roman" w:hAnsi="Times New Roman" w:cs="Times New Roman"/>
                <w:sz w:val="24"/>
                <w:szCs w:val="24"/>
              </w:rPr>
              <w:t>форма стат</w:t>
            </w:r>
            <w:proofErr w:type="gramStart"/>
            <w:r w:rsidRPr="005F69B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F69BD">
              <w:rPr>
                <w:rFonts w:ascii="Times New Roman" w:hAnsi="Times New Roman" w:cs="Times New Roman"/>
                <w:sz w:val="24"/>
                <w:szCs w:val="24"/>
              </w:rPr>
              <w:t>тчетности</w:t>
            </w:r>
          </w:p>
        </w:tc>
        <w:tc>
          <w:tcPr>
            <w:tcW w:w="1275" w:type="dxa"/>
            <w:gridSpan w:val="2"/>
          </w:tcPr>
          <w:p w:rsidR="00A24C97" w:rsidRPr="005F69BD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5F69BD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5F69BD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9BD">
              <w:rPr>
                <w:rFonts w:ascii="Times New Roman" w:hAnsi="Times New Roman" w:cs="Times New Roman"/>
                <w:sz w:val="24"/>
                <w:szCs w:val="24"/>
              </w:rPr>
              <w:t>ЦРБ, ЦП</w:t>
            </w:r>
          </w:p>
        </w:tc>
        <w:tc>
          <w:tcPr>
            <w:tcW w:w="1560" w:type="dxa"/>
            <w:gridSpan w:val="4"/>
          </w:tcPr>
          <w:p w:rsidR="00A24C97" w:rsidRPr="005F69BD" w:rsidRDefault="00A24C97" w:rsidP="00180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5F69BD" w:rsidRDefault="00A24C97" w:rsidP="00180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5F69BD" w:rsidRDefault="00A24C97" w:rsidP="005F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9B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F69B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  <w:p w:rsidR="00A24C97" w:rsidRPr="005F69BD" w:rsidRDefault="00A24C97" w:rsidP="005F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5F69BD" w:rsidRDefault="00A24C97" w:rsidP="005F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9BD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  <w:p w:rsidR="00A24C97" w:rsidRPr="005F69BD" w:rsidRDefault="00A24C97" w:rsidP="005F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5F69BD" w:rsidRDefault="00A24C97" w:rsidP="005F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9BD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  <w:p w:rsidR="00A24C97" w:rsidRPr="005F69BD" w:rsidRDefault="00A24C97" w:rsidP="005F69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A24C97" w:rsidRPr="005F69BD" w:rsidRDefault="00A24C97" w:rsidP="001801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C97" w:rsidRPr="005F69BD" w:rsidRDefault="00A24C97" w:rsidP="001801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C97" w:rsidRPr="00AA01C3" w:rsidRDefault="00A24C97" w:rsidP="005F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1C3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  <w:p w:rsidR="00A24C97" w:rsidRPr="00AA01C3" w:rsidRDefault="00A24C97" w:rsidP="005F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A01C3" w:rsidRDefault="00A24C97" w:rsidP="005F6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1C3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  <w:p w:rsidR="00A24C97" w:rsidRPr="005F69BD" w:rsidRDefault="00A24C97" w:rsidP="005F69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C97" w:rsidRPr="005F69BD" w:rsidRDefault="00A24C97" w:rsidP="005F69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1C3"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  <w:r w:rsidRPr="005F69B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885FF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0F460E" w:rsidTr="001F29EB">
        <w:tc>
          <w:tcPr>
            <w:tcW w:w="4710" w:type="dxa"/>
            <w:gridSpan w:val="2"/>
          </w:tcPr>
          <w:p w:rsidR="00A24C97" w:rsidRPr="006A751C" w:rsidRDefault="00A24C97" w:rsidP="00BA0BC5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ИУР  Блок 2 </w:t>
            </w:r>
            <w:r w:rsidRPr="006A75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Концепции</w:t>
            </w:r>
            <w:r w:rsidRPr="006A75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24C97" w:rsidRPr="006A751C" w:rsidRDefault="00A24C97" w:rsidP="00F76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5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пп</w:t>
            </w:r>
            <w:proofErr w:type="spellEnd"/>
            <w:r w:rsidRPr="006A75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5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2.85, 2.86, 2.87 - </w:t>
            </w: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 xml:space="preserve">(%) охват тренингом  по вопросам управления общественным здоровьем в рамках выполнения показателя ЦУР </w:t>
            </w:r>
          </w:p>
        </w:tc>
        <w:tc>
          <w:tcPr>
            <w:tcW w:w="1494" w:type="dxa"/>
            <w:gridSpan w:val="2"/>
          </w:tcPr>
          <w:p w:rsidR="00A24C97" w:rsidRPr="006A751C" w:rsidRDefault="00A24C97" w:rsidP="009A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Экспертным путем</w:t>
            </w:r>
          </w:p>
        </w:tc>
        <w:tc>
          <w:tcPr>
            <w:tcW w:w="1275" w:type="dxa"/>
            <w:gridSpan w:val="2"/>
          </w:tcPr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A24C97" w:rsidRPr="006A751C" w:rsidRDefault="00A24C97" w:rsidP="00F91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3"/>
          </w:tcPr>
          <w:p w:rsidR="00A24C97" w:rsidRPr="006A751C" w:rsidRDefault="00A24C97" w:rsidP="00B4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gridSpan w:val="2"/>
          </w:tcPr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Экспертный способ не разработан</w:t>
            </w:r>
          </w:p>
        </w:tc>
      </w:tr>
      <w:tr w:rsidR="00A24C97" w:rsidRPr="000F460E" w:rsidTr="001F29EB">
        <w:tc>
          <w:tcPr>
            <w:tcW w:w="4710" w:type="dxa"/>
            <w:gridSpan w:val="2"/>
          </w:tcPr>
          <w:p w:rsidR="00A24C97" w:rsidRPr="006A751C" w:rsidRDefault="00A24C97" w:rsidP="004F4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пп</w:t>
            </w:r>
            <w:proofErr w:type="spellEnd"/>
            <w:r w:rsidRPr="006A75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2.89, 2.90 - </w:t>
            </w: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(%) уровень информированности профессиональных групп по вопросам управления общественным здоровьем в рамках выполнения показателя ЦУР 3.9.1.</w:t>
            </w:r>
          </w:p>
        </w:tc>
        <w:tc>
          <w:tcPr>
            <w:tcW w:w="1494" w:type="dxa"/>
            <w:gridSpan w:val="2"/>
          </w:tcPr>
          <w:p w:rsidR="00A24C97" w:rsidRPr="006A751C" w:rsidRDefault="00A24C97" w:rsidP="009A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Экспертным путем</w:t>
            </w:r>
          </w:p>
        </w:tc>
        <w:tc>
          <w:tcPr>
            <w:tcW w:w="1275" w:type="dxa"/>
            <w:gridSpan w:val="2"/>
          </w:tcPr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A24C97" w:rsidRPr="006A751C" w:rsidRDefault="00A24C97" w:rsidP="00C0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 w:rsidP="00C0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3"/>
          </w:tcPr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 w:rsidP="00B4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gridSpan w:val="2"/>
          </w:tcPr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Экспертный способ не разработан</w:t>
            </w:r>
          </w:p>
        </w:tc>
      </w:tr>
      <w:tr w:rsidR="00A24C97" w:rsidRPr="000F460E" w:rsidTr="001F29EB">
        <w:tc>
          <w:tcPr>
            <w:tcW w:w="14425" w:type="dxa"/>
            <w:gridSpan w:val="15"/>
          </w:tcPr>
          <w:p w:rsidR="00A24C97" w:rsidRPr="000F460E" w:rsidRDefault="00A24C97" w:rsidP="001B6B0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A24C97" w:rsidRPr="000F460E" w:rsidTr="001F29EB">
        <w:tc>
          <w:tcPr>
            <w:tcW w:w="6204" w:type="dxa"/>
            <w:gridSpan w:val="4"/>
          </w:tcPr>
          <w:p w:rsidR="00A24C97" w:rsidRPr="000F460E" w:rsidRDefault="00A24C97" w:rsidP="00BA0BC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3CB5">
              <w:rPr>
                <w:rFonts w:ascii="Times New Roman" w:hAnsi="Times New Roman" w:cs="Times New Roman"/>
                <w:b/>
                <w:sz w:val="24"/>
                <w:szCs w:val="24"/>
              </w:rPr>
              <w:t>Косвенные показатели ВОЗ</w:t>
            </w:r>
          </w:p>
        </w:tc>
        <w:tc>
          <w:tcPr>
            <w:tcW w:w="1275" w:type="dxa"/>
            <w:gridSpan w:val="2"/>
          </w:tcPr>
          <w:p w:rsidR="00A24C97" w:rsidRPr="000F460E" w:rsidRDefault="00A24C97" w:rsidP="00BA0BC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gridSpan w:val="7"/>
          </w:tcPr>
          <w:p w:rsidR="00A24C97" w:rsidRPr="000F460E" w:rsidRDefault="00A24C97" w:rsidP="00BA0BC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  <w:gridSpan w:val="2"/>
          </w:tcPr>
          <w:p w:rsidR="00A24C97" w:rsidRPr="000F460E" w:rsidRDefault="00A24C97" w:rsidP="00BA0BC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A24C97" w:rsidRPr="000F460E" w:rsidTr="001F29EB">
        <w:tc>
          <w:tcPr>
            <w:tcW w:w="4710" w:type="dxa"/>
            <w:gridSpan w:val="2"/>
          </w:tcPr>
          <w:p w:rsidR="00A24C97" w:rsidRPr="009C3CB5" w:rsidRDefault="00A24C97" w:rsidP="00BA0B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Централизованное водоснабжение</w:t>
            </w:r>
          </w:p>
          <w:p w:rsidR="00A24C97" w:rsidRPr="009C3CB5" w:rsidRDefault="00A24C97" w:rsidP="00BA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- % населения, пользующегося питьевой водой, подаваемой по водопроводу</w:t>
            </w:r>
          </w:p>
        </w:tc>
        <w:tc>
          <w:tcPr>
            <w:tcW w:w="1494" w:type="dxa"/>
            <w:gridSpan w:val="2"/>
          </w:tcPr>
          <w:p w:rsidR="00A24C97" w:rsidRPr="009C3CB5" w:rsidRDefault="00A24C97" w:rsidP="00FB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в рамках постановления МЗ РБ № 105</w:t>
            </w:r>
          </w:p>
        </w:tc>
        <w:tc>
          <w:tcPr>
            <w:tcW w:w="1275" w:type="dxa"/>
            <w:gridSpan w:val="2"/>
          </w:tcPr>
          <w:p w:rsidR="00A24C97" w:rsidRPr="000F460E" w:rsidRDefault="00A24C97" w:rsidP="001A04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gridSpan w:val="4"/>
          </w:tcPr>
          <w:p w:rsidR="00A24C97" w:rsidRPr="00194E13" w:rsidRDefault="00A24C97" w:rsidP="0043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 xml:space="preserve">99,8% город </w:t>
            </w:r>
          </w:p>
          <w:p w:rsidR="00A24C97" w:rsidRPr="00194E13" w:rsidRDefault="00A24C97" w:rsidP="0043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94E13">
              <w:rPr>
                <w:rFonts w:ascii="Times New Roman" w:hAnsi="Times New Roman" w:cs="Times New Roman"/>
                <w:bCs/>
                <w:sz w:val="24"/>
                <w:szCs w:val="24"/>
              </w:rPr>
              <w:t>65,1% село</w:t>
            </w:r>
          </w:p>
        </w:tc>
        <w:tc>
          <w:tcPr>
            <w:tcW w:w="1842" w:type="dxa"/>
            <w:gridSpan w:val="3"/>
          </w:tcPr>
          <w:p w:rsidR="00A24C97" w:rsidRPr="00194E13" w:rsidRDefault="00A24C97" w:rsidP="0043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 xml:space="preserve">100% город </w:t>
            </w:r>
          </w:p>
          <w:p w:rsidR="00A24C97" w:rsidRPr="00194E13" w:rsidRDefault="00A24C97" w:rsidP="0043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94E13">
              <w:rPr>
                <w:rFonts w:ascii="Times New Roman" w:hAnsi="Times New Roman" w:cs="Times New Roman"/>
                <w:bCs/>
                <w:sz w:val="24"/>
                <w:szCs w:val="24"/>
              </w:rPr>
              <w:t>72,3% село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2908C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9C3CB5" w:rsidRDefault="00A24C97" w:rsidP="00BA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 населения, пользующегося питьевой водой, подаваемой по водопроводу в помещение</w:t>
            </w:r>
          </w:p>
        </w:tc>
        <w:tc>
          <w:tcPr>
            <w:tcW w:w="1494" w:type="dxa"/>
            <w:gridSpan w:val="2"/>
          </w:tcPr>
          <w:p w:rsidR="00A24C97" w:rsidRPr="009C3CB5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5" w:type="dxa"/>
            <w:gridSpan w:val="2"/>
          </w:tcPr>
          <w:p w:rsidR="00A24C97" w:rsidRPr="009C3CB5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</w:p>
        </w:tc>
        <w:tc>
          <w:tcPr>
            <w:tcW w:w="1560" w:type="dxa"/>
            <w:gridSpan w:val="4"/>
          </w:tcPr>
          <w:p w:rsidR="00A24C97" w:rsidRPr="00194E13" w:rsidRDefault="00A24C97" w:rsidP="00C44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194E13" w:rsidRDefault="00A24C97" w:rsidP="00C44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 xml:space="preserve">99,8% город </w:t>
            </w:r>
          </w:p>
          <w:p w:rsidR="00A24C97" w:rsidRPr="00194E13" w:rsidRDefault="00A24C97" w:rsidP="00C44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94E13">
              <w:rPr>
                <w:rFonts w:ascii="Times New Roman" w:hAnsi="Times New Roman" w:cs="Times New Roman"/>
                <w:bCs/>
                <w:sz w:val="24"/>
                <w:szCs w:val="24"/>
              </w:rPr>
              <w:t>65,1% село</w:t>
            </w:r>
          </w:p>
        </w:tc>
        <w:tc>
          <w:tcPr>
            <w:tcW w:w="1842" w:type="dxa"/>
            <w:gridSpan w:val="3"/>
          </w:tcPr>
          <w:p w:rsidR="00A24C97" w:rsidRPr="00194E13" w:rsidRDefault="00A24C97" w:rsidP="0043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 xml:space="preserve">100% город </w:t>
            </w:r>
          </w:p>
          <w:p w:rsidR="00A24C97" w:rsidRPr="00194E13" w:rsidRDefault="00A24C97" w:rsidP="0043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194E13">
              <w:rPr>
                <w:rFonts w:ascii="Times New Roman" w:hAnsi="Times New Roman" w:cs="Times New Roman"/>
                <w:bCs/>
                <w:sz w:val="24"/>
                <w:szCs w:val="24"/>
              </w:rPr>
              <w:t>72,3% село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F969A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9C3CB5" w:rsidRDefault="00A24C97" w:rsidP="00BA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% населения, пользующегося водой, подаваемой на прилегающую территорию (колонки!!!!)</w:t>
            </w:r>
          </w:p>
        </w:tc>
        <w:tc>
          <w:tcPr>
            <w:tcW w:w="1494" w:type="dxa"/>
            <w:gridSpan w:val="2"/>
          </w:tcPr>
          <w:p w:rsidR="00A24C97" w:rsidRPr="009C3CB5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5" w:type="dxa"/>
            <w:gridSpan w:val="2"/>
          </w:tcPr>
          <w:p w:rsidR="00A24C97" w:rsidRPr="009C3CB5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560" w:type="dxa"/>
            <w:gridSpan w:val="4"/>
          </w:tcPr>
          <w:p w:rsidR="00A24C97" w:rsidRPr="009C3CB5" w:rsidRDefault="00A24C97" w:rsidP="0059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1842" w:type="dxa"/>
            <w:gridSpan w:val="3"/>
          </w:tcPr>
          <w:p w:rsidR="00A24C97" w:rsidRPr="009C3CB5" w:rsidRDefault="00A24C97" w:rsidP="00F96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F969A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9C3CB5" w:rsidRDefault="00A24C97" w:rsidP="00BA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% водопроводов, обеспечивающих  бесперебойную подачу воды</w:t>
            </w:r>
          </w:p>
        </w:tc>
        <w:tc>
          <w:tcPr>
            <w:tcW w:w="1494" w:type="dxa"/>
            <w:gridSpan w:val="2"/>
          </w:tcPr>
          <w:p w:rsidR="00A24C97" w:rsidRPr="009C3CB5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5" w:type="dxa"/>
            <w:gridSpan w:val="2"/>
          </w:tcPr>
          <w:p w:rsidR="00A24C97" w:rsidRPr="009C3CB5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560" w:type="dxa"/>
            <w:gridSpan w:val="4"/>
          </w:tcPr>
          <w:p w:rsidR="00A24C97" w:rsidRPr="009C3CB5" w:rsidRDefault="00A24C97" w:rsidP="007C2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gridSpan w:val="3"/>
          </w:tcPr>
          <w:p w:rsidR="00A24C97" w:rsidRPr="009C3CB5" w:rsidRDefault="00A24C97" w:rsidP="00B0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F969A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9C3CB5" w:rsidRDefault="00A24C97" w:rsidP="00BA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% водопроводов, удовлетворяющих нормативам по микробиологическому (вирусологическому) загрязнению</w:t>
            </w:r>
          </w:p>
        </w:tc>
        <w:tc>
          <w:tcPr>
            <w:tcW w:w="1494" w:type="dxa"/>
            <w:gridSpan w:val="2"/>
          </w:tcPr>
          <w:p w:rsidR="00A24C97" w:rsidRPr="009C3CB5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5" w:type="dxa"/>
            <w:gridSpan w:val="2"/>
          </w:tcPr>
          <w:p w:rsidR="00A24C97" w:rsidRPr="009C3CB5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560" w:type="dxa"/>
            <w:gridSpan w:val="4"/>
          </w:tcPr>
          <w:p w:rsidR="00A24C97" w:rsidRPr="009C3CB5" w:rsidRDefault="00A24C97" w:rsidP="007C2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gridSpan w:val="3"/>
          </w:tcPr>
          <w:p w:rsidR="00A24C97" w:rsidRPr="009C3CB5" w:rsidRDefault="00A24C97" w:rsidP="00B0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F969A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9C3CB5" w:rsidRDefault="00A24C97" w:rsidP="00BA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% водопроводов, удовлетворяющих по содержанию фторидов в питьевой воде</w:t>
            </w:r>
          </w:p>
        </w:tc>
        <w:tc>
          <w:tcPr>
            <w:tcW w:w="1494" w:type="dxa"/>
            <w:gridSpan w:val="2"/>
          </w:tcPr>
          <w:p w:rsidR="00A24C97" w:rsidRPr="009C3CB5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5" w:type="dxa"/>
            <w:gridSpan w:val="2"/>
          </w:tcPr>
          <w:p w:rsidR="00A24C97" w:rsidRPr="009C3CB5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560" w:type="dxa"/>
            <w:gridSpan w:val="4"/>
          </w:tcPr>
          <w:p w:rsidR="00A24C97" w:rsidRPr="009C3CB5" w:rsidRDefault="00A24C97"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gridSpan w:val="3"/>
          </w:tcPr>
          <w:p w:rsidR="00A24C97" w:rsidRPr="009C3CB5" w:rsidRDefault="00A24C97" w:rsidP="00B0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F969A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194E13" w:rsidRDefault="00A24C97" w:rsidP="00BA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% населения, пользующегося колодцами</w:t>
            </w:r>
          </w:p>
        </w:tc>
        <w:tc>
          <w:tcPr>
            <w:tcW w:w="1494" w:type="dxa"/>
            <w:gridSpan w:val="2"/>
          </w:tcPr>
          <w:p w:rsidR="00A24C97" w:rsidRPr="00194E13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5" w:type="dxa"/>
            <w:gridSpan w:val="2"/>
          </w:tcPr>
          <w:p w:rsidR="00A24C97" w:rsidRPr="00194E13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560" w:type="dxa"/>
            <w:gridSpan w:val="4"/>
          </w:tcPr>
          <w:p w:rsidR="00A24C97" w:rsidRPr="00194E13" w:rsidRDefault="00A24C97"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58,2%</w:t>
            </w:r>
          </w:p>
        </w:tc>
        <w:tc>
          <w:tcPr>
            <w:tcW w:w="1842" w:type="dxa"/>
            <w:gridSpan w:val="3"/>
          </w:tcPr>
          <w:p w:rsidR="00A24C97" w:rsidRPr="00194E13" w:rsidRDefault="00A24C97" w:rsidP="00B0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F969A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194E13" w:rsidRDefault="00A24C97" w:rsidP="00BA0B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Децентрализованное водоснабжение</w:t>
            </w:r>
          </w:p>
          <w:p w:rsidR="00A24C97" w:rsidRPr="00194E13" w:rsidRDefault="00A24C97" w:rsidP="00BA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- % населения, пользующегося только общественными колодцами</w:t>
            </w:r>
          </w:p>
        </w:tc>
        <w:tc>
          <w:tcPr>
            <w:tcW w:w="1494" w:type="dxa"/>
            <w:gridSpan w:val="2"/>
          </w:tcPr>
          <w:p w:rsidR="00A24C97" w:rsidRPr="00194E13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5" w:type="dxa"/>
            <w:gridSpan w:val="2"/>
          </w:tcPr>
          <w:p w:rsidR="00A24C97" w:rsidRPr="00194E13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560" w:type="dxa"/>
            <w:gridSpan w:val="4"/>
          </w:tcPr>
          <w:p w:rsidR="00A24C97" w:rsidRPr="00194E13" w:rsidRDefault="00A24C97" w:rsidP="00885FFD"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1842" w:type="dxa"/>
            <w:gridSpan w:val="3"/>
          </w:tcPr>
          <w:p w:rsidR="00A24C97" w:rsidRPr="00194E13" w:rsidRDefault="00A24C97" w:rsidP="00F96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F969A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194E13" w:rsidRDefault="00A24C97" w:rsidP="00BA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% населения, пользующегося только частными колодцами</w:t>
            </w:r>
          </w:p>
        </w:tc>
        <w:tc>
          <w:tcPr>
            <w:tcW w:w="1494" w:type="dxa"/>
            <w:gridSpan w:val="2"/>
          </w:tcPr>
          <w:p w:rsidR="00A24C97" w:rsidRPr="00194E13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  <w:p w:rsidR="00A24C97" w:rsidRPr="00194E13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24C97" w:rsidRPr="00194E13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560" w:type="dxa"/>
            <w:gridSpan w:val="4"/>
          </w:tcPr>
          <w:p w:rsidR="00A24C97" w:rsidRPr="00194E13" w:rsidRDefault="00A24C97"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36,9%</w:t>
            </w:r>
          </w:p>
        </w:tc>
        <w:tc>
          <w:tcPr>
            <w:tcW w:w="1842" w:type="dxa"/>
            <w:gridSpan w:val="3"/>
          </w:tcPr>
          <w:p w:rsidR="00A24C97" w:rsidRPr="00194E13" w:rsidRDefault="00A24C97" w:rsidP="00F96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F969A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194E13" w:rsidRDefault="00A24C97" w:rsidP="00BA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% населения, пользующегося собственными скважинами с разводкой в жилое помещение</w:t>
            </w:r>
          </w:p>
        </w:tc>
        <w:tc>
          <w:tcPr>
            <w:tcW w:w="1494" w:type="dxa"/>
            <w:gridSpan w:val="2"/>
          </w:tcPr>
          <w:p w:rsidR="00A24C97" w:rsidRPr="00194E13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5" w:type="dxa"/>
            <w:gridSpan w:val="2"/>
          </w:tcPr>
          <w:p w:rsidR="00A24C97" w:rsidRPr="00194E13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  <w:p w:rsidR="00A24C97" w:rsidRPr="00194E13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A24C97" w:rsidRPr="00194E13" w:rsidRDefault="00A24C97"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1842" w:type="dxa"/>
            <w:gridSpan w:val="3"/>
          </w:tcPr>
          <w:p w:rsidR="00A24C97" w:rsidRPr="00194E13" w:rsidRDefault="00A24C97" w:rsidP="00B0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F969A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9C3CB5" w:rsidRDefault="00A24C97" w:rsidP="00BA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% населения, пользующегося собственными скважинами без разводки в жилое помещение</w:t>
            </w:r>
          </w:p>
        </w:tc>
        <w:tc>
          <w:tcPr>
            <w:tcW w:w="1494" w:type="dxa"/>
            <w:gridSpan w:val="2"/>
          </w:tcPr>
          <w:p w:rsidR="00A24C97" w:rsidRPr="009C3CB5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5" w:type="dxa"/>
            <w:gridSpan w:val="2"/>
          </w:tcPr>
          <w:p w:rsidR="00A24C97" w:rsidRPr="009C3CB5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560" w:type="dxa"/>
            <w:gridSpan w:val="4"/>
          </w:tcPr>
          <w:p w:rsidR="00A24C97" w:rsidRPr="009C3CB5" w:rsidRDefault="00A24C97" w:rsidP="0059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1842" w:type="dxa"/>
            <w:gridSpan w:val="3"/>
          </w:tcPr>
          <w:p w:rsidR="00A24C97" w:rsidRPr="009C3CB5" w:rsidRDefault="00A24C97" w:rsidP="00B0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F969A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9C3CB5" w:rsidRDefault="00A24C97" w:rsidP="00BA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% общественных колодцев, отвечающих требованиям по микробиологическому показателю</w:t>
            </w:r>
          </w:p>
        </w:tc>
        <w:tc>
          <w:tcPr>
            <w:tcW w:w="1494" w:type="dxa"/>
            <w:gridSpan w:val="2"/>
          </w:tcPr>
          <w:p w:rsidR="00A24C97" w:rsidRPr="009C3CB5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5" w:type="dxa"/>
            <w:gridSpan w:val="2"/>
          </w:tcPr>
          <w:p w:rsidR="00A24C97" w:rsidRPr="009C3CB5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560" w:type="dxa"/>
            <w:gridSpan w:val="4"/>
          </w:tcPr>
          <w:p w:rsidR="00A24C97" w:rsidRPr="009C3CB5" w:rsidRDefault="00A24C97" w:rsidP="0059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gridSpan w:val="3"/>
          </w:tcPr>
          <w:p w:rsidR="00A24C97" w:rsidRPr="009C3CB5" w:rsidRDefault="00A24C97" w:rsidP="00F96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F969A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9C3CB5" w:rsidRDefault="00A24C97" w:rsidP="00BA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 xml:space="preserve"> % частных  колодцев, отвечающих требованиям по микробиологическому показателю</w:t>
            </w:r>
          </w:p>
        </w:tc>
        <w:tc>
          <w:tcPr>
            <w:tcW w:w="1494" w:type="dxa"/>
            <w:gridSpan w:val="2"/>
          </w:tcPr>
          <w:p w:rsidR="00A24C97" w:rsidRPr="009C3CB5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5" w:type="dxa"/>
            <w:gridSpan w:val="2"/>
          </w:tcPr>
          <w:p w:rsidR="00A24C97" w:rsidRPr="009C3CB5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560" w:type="dxa"/>
            <w:gridSpan w:val="4"/>
          </w:tcPr>
          <w:p w:rsidR="00A24C97" w:rsidRPr="009C3CB5" w:rsidRDefault="00A24C97" w:rsidP="0059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96,5%</w:t>
            </w:r>
          </w:p>
        </w:tc>
        <w:tc>
          <w:tcPr>
            <w:tcW w:w="1842" w:type="dxa"/>
            <w:gridSpan w:val="3"/>
          </w:tcPr>
          <w:p w:rsidR="00A24C97" w:rsidRPr="009C3CB5" w:rsidRDefault="00A24C97" w:rsidP="00F969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F969A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9C3CB5" w:rsidRDefault="00A24C97" w:rsidP="00BA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% общественных  колодцев, отвечающих нормативу по содержанию фторидов</w:t>
            </w:r>
          </w:p>
        </w:tc>
        <w:tc>
          <w:tcPr>
            <w:tcW w:w="1494" w:type="dxa"/>
            <w:gridSpan w:val="2"/>
          </w:tcPr>
          <w:p w:rsidR="00A24C97" w:rsidRPr="009C3CB5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5" w:type="dxa"/>
            <w:gridSpan w:val="2"/>
          </w:tcPr>
          <w:p w:rsidR="00A24C97" w:rsidRPr="009C3CB5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560" w:type="dxa"/>
            <w:gridSpan w:val="4"/>
          </w:tcPr>
          <w:p w:rsidR="00A24C97" w:rsidRPr="009C3CB5" w:rsidRDefault="00A24C97" w:rsidP="0059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gridSpan w:val="3"/>
          </w:tcPr>
          <w:p w:rsidR="00A24C97" w:rsidRPr="009C3CB5" w:rsidRDefault="00A24C97" w:rsidP="00B0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1A04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1B6B01" w:rsidTr="001F29EB">
        <w:tc>
          <w:tcPr>
            <w:tcW w:w="4710" w:type="dxa"/>
            <w:gridSpan w:val="2"/>
          </w:tcPr>
          <w:p w:rsidR="00A24C97" w:rsidRPr="009C3CB5" w:rsidRDefault="00A24C97" w:rsidP="000365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Водоотведение </w:t>
            </w:r>
          </w:p>
          <w:p w:rsidR="00A24C97" w:rsidRPr="009C3CB5" w:rsidRDefault="00A24C97" w:rsidP="0003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 xml:space="preserve">-% населения, использующего улучшенные санитарно-технические средства, </w:t>
            </w:r>
            <w:r w:rsidRPr="009C3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подключенные к трубопроводным канализационным сетям</w:t>
            </w:r>
          </w:p>
        </w:tc>
        <w:tc>
          <w:tcPr>
            <w:tcW w:w="1494" w:type="dxa"/>
            <w:gridSpan w:val="2"/>
          </w:tcPr>
          <w:p w:rsidR="00A24C97" w:rsidRPr="009C3CB5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-//-</w:t>
            </w:r>
          </w:p>
        </w:tc>
        <w:tc>
          <w:tcPr>
            <w:tcW w:w="1275" w:type="dxa"/>
            <w:gridSpan w:val="2"/>
          </w:tcPr>
          <w:p w:rsidR="00A24C97" w:rsidRPr="009C3CB5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560" w:type="dxa"/>
            <w:gridSpan w:val="4"/>
          </w:tcPr>
          <w:p w:rsidR="00A24C97" w:rsidRPr="009C3CB5" w:rsidRDefault="00A24C97" w:rsidP="004B6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Нет ведений</w:t>
            </w:r>
          </w:p>
        </w:tc>
        <w:tc>
          <w:tcPr>
            <w:tcW w:w="1842" w:type="dxa"/>
            <w:gridSpan w:val="3"/>
          </w:tcPr>
          <w:p w:rsidR="00A24C97" w:rsidRPr="009C3CB5" w:rsidRDefault="00A24C97" w:rsidP="00B0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F969A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1B6B01" w:rsidTr="001F29EB">
        <w:tc>
          <w:tcPr>
            <w:tcW w:w="4710" w:type="dxa"/>
            <w:gridSpan w:val="2"/>
          </w:tcPr>
          <w:p w:rsidR="00A24C97" w:rsidRPr="009C3CB5" w:rsidRDefault="00A24C97" w:rsidP="006E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% сточных вод, поступающих на очистные станции, очищающихся до национальных нормативов по сбросу сточных вод</w:t>
            </w:r>
          </w:p>
        </w:tc>
        <w:tc>
          <w:tcPr>
            <w:tcW w:w="1494" w:type="dxa"/>
            <w:gridSpan w:val="2"/>
          </w:tcPr>
          <w:p w:rsidR="00A24C97" w:rsidRPr="009C3CB5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5" w:type="dxa"/>
            <w:gridSpan w:val="2"/>
          </w:tcPr>
          <w:p w:rsidR="00A24C97" w:rsidRPr="009C3CB5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560" w:type="dxa"/>
            <w:gridSpan w:val="4"/>
          </w:tcPr>
          <w:p w:rsidR="00A24C97" w:rsidRPr="009C3CB5" w:rsidRDefault="00A24C97" w:rsidP="0059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gridSpan w:val="3"/>
          </w:tcPr>
          <w:p w:rsidR="00A24C97" w:rsidRPr="009C3CB5" w:rsidRDefault="00A24C97" w:rsidP="00B0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F969A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1B6B01" w:rsidTr="001F29EB">
        <w:tc>
          <w:tcPr>
            <w:tcW w:w="4710" w:type="dxa"/>
            <w:gridSpan w:val="2"/>
          </w:tcPr>
          <w:p w:rsidR="00A24C97" w:rsidRPr="009C3CB5" w:rsidRDefault="00A24C97" w:rsidP="00BA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% населения, использующего улучшенные санитарно-технические средства, находящиеся в жилище или в непосредственной близости от него</w:t>
            </w:r>
          </w:p>
        </w:tc>
        <w:tc>
          <w:tcPr>
            <w:tcW w:w="1494" w:type="dxa"/>
            <w:gridSpan w:val="2"/>
          </w:tcPr>
          <w:p w:rsidR="00A24C97" w:rsidRPr="009C3CB5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5" w:type="dxa"/>
            <w:gridSpan w:val="2"/>
          </w:tcPr>
          <w:p w:rsidR="00A24C97" w:rsidRPr="009C3CB5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560" w:type="dxa"/>
            <w:gridSpan w:val="4"/>
          </w:tcPr>
          <w:p w:rsidR="00A24C97" w:rsidRPr="009C3CB5" w:rsidRDefault="00A24C97" w:rsidP="0059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1842" w:type="dxa"/>
            <w:gridSpan w:val="3"/>
          </w:tcPr>
          <w:p w:rsidR="00A24C97" w:rsidRPr="009C3CB5" w:rsidRDefault="00A24C97" w:rsidP="00B02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1A04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1B6B01" w:rsidTr="001F29EB">
        <w:trPr>
          <w:trHeight w:val="729"/>
        </w:trPr>
        <w:tc>
          <w:tcPr>
            <w:tcW w:w="4710" w:type="dxa"/>
            <w:gridSpan w:val="2"/>
          </w:tcPr>
          <w:p w:rsidR="00A24C97" w:rsidRPr="009C3CB5" w:rsidRDefault="00A24C97" w:rsidP="00BA0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% населения, пользующегося улучшенными санитарно-техническими средствами, находящиеся в жилище или в непосредственной близости от него, и пользующегося системой, в которой испражнения собираются в емкость и безопасно очищаются и отводятся на месте;</w:t>
            </w:r>
          </w:p>
          <w:p w:rsidR="00A24C97" w:rsidRPr="009C3CB5" w:rsidRDefault="00A24C97" w:rsidP="004A2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-безопасно опорожняются, транспортируются на станцию очистки</w:t>
            </w:r>
          </w:p>
        </w:tc>
        <w:tc>
          <w:tcPr>
            <w:tcW w:w="1494" w:type="dxa"/>
            <w:gridSpan w:val="2"/>
          </w:tcPr>
          <w:p w:rsidR="00A24C97" w:rsidRPr="009C3CB5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5" w:type="dxa"/>
            <w:gridSpan w:val="2"/>
          </w:tcPr>
          <w:p w:rsidR="00A24C97" w:rsidRPr="009C3CB5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560" w:type="dxa"/>
            <w:gridSpan w:val="4"/>
          </w:tcPr>
          <w:p w:rsidR="00A24C97" w:rsidRPr="009C3CB5" w:rsidRDefault="00A24C97" w:rsidP="0059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 xml:space="preserve"> Нет сведений</w:t>
            </w:r>
          </w:p>
        </w:tc>
        <w:tc>
          <w:tcPr>
            <w:tcW w:w="1842" w:type="dxa"/>
            <w:gridSpan w:val="3"/>
          </w:tcPr>
          <w:p w:rsidR="00A24C97" w:rsidRPr="009C3CB5" w:rsidRDefault="00A24C97" w:rsidP="00C0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B5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1A04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c>
          <w:tcPr>
            <w:tcW w:w="6204" w:type="dxa"/>
            <w:gridSpan w:val="4"/>
          </w:tcPr>
          <w:p w:rsidR="00A24C97" w:rsidRPr="003E014B" w:rsidRDefault="00A24C97" w:rsidP="000365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14B">
              <w:rPr>
                <w:rFonts w:ascii="Times New Roman" w:hAnsi="Times New Roman" w:cs="Times New Roman"/>
                <w:b/>
                <w:sz w:val="26"/>
                <w:szCs w:val="26"/>
              </w:rPr>
              <w:t>Косвенные показатели ТНПА</w:t>
            </w:r>
          </w:p>
        </w:tc>
        <w:tc>
          <w:tcPr>
            <w:tcW w:w="1275" w:type="dxa"/>
            <w:gridSpan w:val="2"/>
          </w:tcPr>
          <w:p w:rsidR="00A24C97" w:rsidRPr="003E014B" w:rsidRDefault="00A24C97" w:rsidP="000365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gridSpan w:val="7"/>
          </w:tcPr>
          <w:p w:rsidR="00A24C97" w:rsidRPr="003E014B" w:rsidRDefault="00A24C97" w:rsidP="000365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:rsidR="00A24C97" w:rsidRPr="000F460E" w:rsidRDefault="00A24C97" w:rsidP="000365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3E014B" w:rsidRDefault="00A24C97" w:rsidP="00295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14B">
              <w:rPr>
                <w:rFonts w:ascii="Times New Roman" w:hAnsi="Times New Roman" w:cs="Times New Roman"/>
                <w:sz w:val="24"/>
                <w:szCs w:val="24"/>
              </w:rPr>
              <w:t>Индекс частоты (число за 1 неделю) вспышек острых кишечных инфекций, связанных с водным фактором передачи</w:t>
            </w:r>
            <w:r w:rsidRPr="003E014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</w:tc>
        <w:tc>
          <w:tcPr>
            <w:tcW w:w="1494" w:type="dxa"/>
            <w:gridSpan w:val="2"/>
          </w:tcPr>
          <w:p w:rsidR="00A24C97" w:rsidRPr="003E014B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A24C97" w:rsidRPr="003E014B" w:rsidRDefault="00A24C97" w:rsidP="00137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14B">
              <w:rPr>
                <w:rFonts w:ascii="Times New Roman" w:hAnsi="Times New Roman" w:cs="Times New Roman"/>
                <w:sz w:val="24"/>
                <w:szCs w:val="24"/>
              </w:rPr>
              <w:t>ЗонЦГиЭ</w:t>
            </w:r>
            <w:proofErr w:type="spellEnd"/>
          </w:p>
        </w:tc>
        <w:tc>
          <w:tcPr>
            <w:tcW w:w="1560" w:type="dxa"/>
            <w:gridSpan w:val="4"/>
          </w:tcPr>
          <w:p w:rsidR="00A24C97" w:rsidRPr="003E014B" w:rsidRDefault="00A24C97" w:rsidP="003E1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14B">
              <w:rPr>
                <w:rFonts w:ascii="Times New Roman" w:hAnsi="Times New Roman" w:cs="Times New Roman"/>
                <w:sz w:val="24"/>
                <w:szCs w:val="24"/>
              </w:rPr>
              <w:t xml:space="preserve">          0</w:t>
            </w:r>
          </w:p>
        </w:tc>
        <w:tc>
          <w:tcPr>
            <w:tcW w:w="1842" w:type="dxa"/>
            <w:gridSpan w:val="3"/>
          </w:tcPr>
          <w:p w:rsidR="00A24C97" w:rsidRPr="003E014B" w:rsidRDefault="00A24C97" w:rsidP="00C06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1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2"/>
          </w:tcPr>
          <w:p w:rsidR="00A24C97" w:rsidRPr="000F460E" w:rsidRDefault="00A24C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rPr>
          <w:trHeight w:val="3157"/>
        </w:trPr>
        <w:tc>
          <w:tcPr>
            <w:tcW w:w="4710" w:type="dxa"/>
            <w:gridSpan w:val="2"/>
          </w:tcPr>
          <w:p w:rsidR="00A24C97" w:rsidRPr="006A751C" w:rsidRDefault="00A24C97" w:rsidP="00295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 xml:space="preserve">ИУР   Блок 2 </w:t>
            </w:r>
            <w:r w:rsidRPr="006A75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Концепции</w:t>
            </w: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24C97" w:rsidRPr="006A751C" w:rsidRDefault="00A24C97" w:rsidP="00295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 xml:space="preserve">(%) охват тренингом  по вопросам управления общественным здоровьем в рамках выполнения показателя ЦУР </w:t>
            </w:r>
          </w:p>
          <w:p w:rsidR="00A24C97" w:rsidRPr="006A751C" w:rsidRDefault="00A24C97" w:rsidP="00295E7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A75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пп</w:t>
            </w:r>
            <w:proofErr w:type="spellEnd"/>
            <w:r w:rsidRPr="006A75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5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2.85, 2.86, 2.87 Блока 2</w:t>
            </w:r>
          </w:p>
          <w:p w:rsidR="00A24C97" w:rsidRPr="006A751C" w:rsidRDefault="00A24C97" w:rsidP="00295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(%) уровень информированности профгрупп по вопросам управления общественным здоровьем в рамках выполнения показателя ЦУР 3.9.2.</w:t>
            </w:r>
          </w:p>
          <w:p w:rsidR="00A24C97" w:rsidRPr="006A751C" w:rsidRDefault="00A24C97" w:rsidP="002448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пп</w:t>
            </w:r>
            <w:proofErr w:type="spellEnd"/>
            <w:r w:rsidRPr="006A75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 xml:space="preserve"> 2.89, 2.90</w:t>
            </w:r>
            <w:r w:rsidRPr="006A75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Блока 2   </w:t>
            </w:r>
          </w:p>
        </w:tc>
        <w:tc>
          <w:tcPr>
            <w:tcW w:w="1494" w:type="dxa"/>
            <w:gridSpan w:val="2"/>
          </w:tcPr>
          <w:p w:rsidR="00A24C97" w:rsidRPr="006A751C" w:rsidRDefault="00A24C97" w:rsidP="006C5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Экспертным путем</w:t>
            </w:r>
          </w:p>
        </w:tc>
        <w:tc>
          <w:tcPr>
            <w:tcW w:w="1275" w:type="dxa"/>
            <w:gridSpan w:val="2"/>
          </w:tcPr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Зон ЦГиЭ</w:t>
            </w:r>
          </w:p>
        </w:tc>
        <w:tc>
          <w:tcPr>
            <w:tcW w:w="1560" w:type="dxa"/>
            <w:gridSpan w:val="4"/>
          </w:tcPr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 w:rsidP="00D10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 w:rsidP="00C06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Экспертный способ не разработан</w:t>
            </w:r>
          </w:p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Экспертный способ не разработан</w:t>
            </w:r>
          </w:p>
        </w:tc>
      </w:tr>
      <w:tr w:rsidR="00A24C97" w:rsidRPr="00DB3D03" w:rsidTr="001F29EB">
        <w:tc>
          <w:tcPr>
            <w:tcW w:w="14425" w:type="dxa"/>
            <w:gridSpan w:val="15"/>
          </w:tcPr>
          <w:p w:rsidR="00A24C97" w:rsidRPr="00A24C97" w:rsidRDefault="00A24C97" w:rsidP="00B5275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24C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ЦУР 3.9.2.  Косвенные показатели территориальных баз данных</w:t>
            </w:r>
          </w:p>
        </w:tc>
      </w:tr>
      <w:tr w:rsidR="00A24C97" w:rsidRPr="00323848" w:rsidTr="001F29EB">
        <w:tc>
          <w:tcPr>
            <w:tcW w:w="4710" w:type="dxa"/>
            <w:gridSpan w:val="2"/>
          </w:tcPr>
          <w:p w:rsidR="00A24C97" w:rsidRPr="00A24C97" w:rsidRDefault="00A24C97" w:rsidP="00295E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 xml:space="preserve">% населения, использующего безопасно </w:t>
            </w:r>
            <w:r w:rsidRPr="00A2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организованные услуги питьевого водоснабжения</w:t>
            </w:r>
          </w:p>
        </w:tc>
        <w:tc>
          <w:tcPr>
            <w:tcW w:w="1494" w:type="dxa"/>
            <w:gridSpan w:val="2"/>
          </w:tcPr>
          <w:p w:rsidR="00A24C97" w:rsidRPr="00A24C97" w:rsidRDefault="00A24C97" w:rsidP="00153792">
            <w:pPr>
              <w:ind w:right="-133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 запросу в </w:t>
            </w:r>
            <w:r w:rsidRPr="00A24C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рамках </w:t>
            </w:r>
            <w:proofErr w:type="spellStart"/>
            <w:proofErr w:type="gramStart"/>
            <w:r w:rsidRPr="00A24C97">
              <w:rPr>
                <w:rFonts w:ascii="Times New Roman" w:eastAsia="Calibri" w:hAnsi="Times New Roman" w:cs="Times New Roman"/>
                <w:sz w:val="24"/>
                <w:szCs w:val="24"/>
              </w:rPr>
              <w:t>постанов-я</w:t>
            </w:r>
            <w:proofErr w:type="spellEnd"/>
            <w:proofErr w:type="gramEnd"/>
            <w:r w:rsidRPr="00A24C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МЗ РБ № 105</w:t>
            </w:r>
          </w:p>
        </w:tc>
        <w:tc>
          <w:tcPr>
            <w:tcW w:w="1275" w:type="dxa"/>
            <w:gridSpan w:val="2"/>
          </w:tcPr>
          <w:p w:rsidR="00A24C97" w:rsidRPr="00A24C97" w:rsidRDefault="00A24C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ЖКХ</w:t>
            </w:r>
          </w:p>
        </w:tc>
        <w:tc>
          <w:tcPr>
            <w:tcW w:w="1560" w:type="dxa"/>
            <w:gridSpan w:val="4"/>
          </w:tcPr>
          <w:p w:rsidR="00A24C97" w:rsidRPr="00A24C97" w:rsidRDefault="00A24C97" w:rsidP="001F29E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24C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100% </w:t>
            </w:r>
            <w:r w:rsidRPr="00A24C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городского  и 72,3% сельского населения (в т.ч. 81,9% населения </w:t>
            </w:r>
            <w:proofErr w:type="spellStart"/>
            <w:r w:rsidRPr="00A24C97">
              <w:rPr>
                <w:rFonts w:ascii="Times New Roman" w:eastAsia="Calibri" w:hAnsi="Times New Roman" w:cs="Times New Roman"/>
                <w:sz w:val="24"/>
                <w:szCs w:val="24"/>
              </w:rPr>
              <w:t>агрогородков</w:t>
            </w:r>
            <w:proofErr w:type="spellEnd"/>
            <w:r w:rsidRPr="00A24C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1842" w:type="dxa"/>
            <w:gridSpan w:val="3"/>
          </w:tcPr>
          <w:p w:rsidR="00A24C97" w:rsidRPr="000F460E" w:rsidRDefault="00A24C97" w:rsidP="00EE5A54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  <w:gridSpan w:val="2"/>
          </w:tcPr>
          <w:p w:rsidR="00A24C97" w:rsidRPr="000F460E" w:rsidRDefault="00A24C97" w:rsidP="00F969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c>
          <w:tcPr>
            <w:tcW w:w="14425" w:type="dxa"/>
            <w:gridSpan w:val="15"/>
          </w:tcPr>
          <w:p w:rsidR="00A24C97" w:rsidRPr="000F460E" w:rsidRDefault="00A24C97" w:rsidP="002B3205">
            <w:pPr>
              <w:jc w:val="both"/>
              <w:rPr>
                <w:sz w:val="28"/>
                <w:szCs w:val="28"/>
                <w:highlight w:val="yellow"/>
              </w:rPr>
            </w:pPr>
            <w:r w:rsidRPr="001F29EB"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  <w:lastRenderedPageBreak/>
              <w:t>ЦУР 3.</w:t>
            </w:r>
            <w:r w:rsidRPr="001F29EB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b</w:t>
            </w:r>
            <w:r w:rsidRPr="001F29EB"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  <w:t xml:space="preserve">.1 </w:t>
            </w:r>
            <w:r w:rsidRPr="001F29EB">
              <w:rPr>
                <w:rFonts w:ascii="Times New Roman" w:hAnsi="Times New Roman"/>
                <w:b/>
                <w:sz w:val="28"/>
                <w:szCs w:val="28"/>
              </w:rPr>
              <w:t>«Доля целевой группы населения, охваченной иммунизацией всеми вакцинами, включенными в национальные программы»</w:t>
            </w:r>
          </w:p>
        </w:tc>
      </w:tr>
      <w:tr w:rsidR="00A24C97" w:rsidRPr="00391FE6" w:rsidTr="001F29EB">
        <w:trPr>
          <w:trHeight w:val="304"/>
        </w:trPr>
        <w:tc>
          <w:tcPr>
            <w:tcW w:w="4710" w:type="dxa"/>
            <w:gridSpan w:val="2"/>
          </w:tcPr>
          <w:p w:rsidR="00A24C97" w:rsidRPr="007A02BA" w:rsidRDefault="00A24C97" w:rsidP="001A049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2BA">
              <w:rPr>
                <w:rFonts w:ascii="Times New Roman" w:hAnsi="Times New Roman"/>
                <w:b/>
                <w:bCs/>
                <w:sz w:val="24"/>
                <w:szCs w:val="24"/>
              </w:rPr>
              <w:t>Индикаторы управленческих решений:</w:t>
            </w:r>
          </w:p>
          <w:p w:rsidR="00A24C97" w:rsidRPr="007A02BA" w:rsidRDefault="00A24C97" w:rsidP="001A049A">
            <w:pPr>
              <w:rPr>
                <w:rFonts w:ascii="Times New Roman" w:hAnsi="Times New Roman"/>
                <w:b/>
                <w:i/>
                <w:caps/>
                <w:color w:val="000000"/>
                <w:sz w:val="24"/>
                <w:szCs w:val="24"/>
              </w:rPr>
            </w:pPr>
            <w:r w:rsidRPr="007A02B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1.22. Младенческая смертность</w:t>
            </w:r>
          </w:p>
        </w:tc>
        <w:tc>
          <w:tcPr>
            <w:tcW w:w="1494" w:type="dxa"/>
            <w:gridSpan w:val="2"/>
          </w:tcPr>
          <w:p w:rsidR="00A24C97" w:rsidRPr="007A02BA" w:rsidRDefault="00A24C97" w:rsidP="009C58AD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</w:pPr>
            <w:proofErr w:type="spellStart"/>
            <w:r w:rsidRPr="007A02BA">
              <w:rPr>
                <w:rFonts w:ascii="Times New Roman" w:hAnsi="Times New Roman" w:cs="Times New Roman"/>
              </w:rPr>
              <w:t>статотчетность</w:t>
            </w:r>
            <w:proofErr w:type="spellEnd"/>
          </w:p>
        </w:tc>
        <w:tc>
          <w:tcPr>
            <w:tcW w:w="1275" w:type="dxa"/>
            <w:gridSpan w:val="2"/>
          </w:tcPr>
          <w:p w:rsidR="00A24C97" w:rsidRPr="007A02BA" w:rsidRDefault="00A24C97" w:rsidP="001A049A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2BA">
              <w:rPr>
                <w:rFonts w:ascii="Times New Roman" w:hAnsi="Times New Roman" w:cs="Times New Roman"/>
                <w:sz w:val="24"/>
                <w:szCs w:val="24"/>
              </w:rPr>
              <w:t>КЦРБ</w:t>
            </w:r>
          </w:p>
        </w:tc>
        <w:tc>
          <w:tcPr>
            <w:tcW w:w="1560" w:type="dxa"/>
            <w:gridSpan w:val="4"/>
          </w:tcPr>
          <w:p w:rsidR="00A24C97" w:rsidRPr="007A02BA" w:rsidRDefault="00A24C97" w:rsidP="005B6256">
            <w:pPr>
              <w:tabs>
                <w:tab w:val="left" w:pos="9498"/>
              </w:tabs>
              <w:autoSpaceDE w:val="0"/>
              <w:autoSpaceDN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7A02BA" w:rsidRDefault="00A24C97" w:rsidP="005B6256">
            <w:pPr>
              <w:tabs>
                <w:tab w:val="left" w:pos="9498"/>
              </w:tabs>
              <w:autoSpaceDE w:val="0"/>
              <w:autoSpaceDN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A02B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42" w:type="dxa"/>
            <w:gridSpan w:val="3"/>
          </w:tcPr>
          <w:p w:rsidR="00A24C97" w:rsidRPr="007A02BA" w:rsidRDefault="00A24C97" w:rsidP="005B6256">
            <w:pPr>
              <w:tabs>
                <w:tab w:val="left" w:pos="9498"/>
              </w:tabs>
              <w:autoSpaceDE w:val="0"/>
              <w:autoSpaceDN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7A02BA" w:rsidRDefault="00A24C97" w:rsidP="005B6256">
            <w:pPr>
              <w:tabs>
                <w:tab w:val="left" w:pos="9498"/>
              </w:tabs>
              <w:autoSpaceDE w:val="0"/>
              <w:autoSpaceDN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A02B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5B6256">
            <w:pPr>
              <w:tabs>
                <w:tab w:val="left" w:pos="9498"/>
              </w:tabs>
              <w:autoSpaceDE w:val="0"/>
              <w:autoSpaceDN w:val="0"/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rPr>
          <w:trHeight w:val="446"/>
        </w:trPr>
        <w:tc>
          <w:tcPr>
            <w:tcW w:w="4710" w:type="dxa"/>
            <w:gridSpan w:val="2"/>
          </w:tcPr>
          <w:p w:rsidR="00A24C97" w:rsidRPr="00B648ED" w:rsidRDefault="00A24C97" w:rsidP="008A302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648E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1.53</w:t>
            </w:r>
            <w:r w:rsidRPr="00B648E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Pr="00B648E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Инфекционные и паразитарные болезни </w:t>
            </w:r>
            <w:proofErr w:type="gramStart"/>
            <w:r w:rsidRPr="00B648E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</w:t>
            </w:r>
            <w:proofErr w:type="gramEnd"/>
            <w:r w:rsidRPr="00B648E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впервые </w:t>
            </w:r>
            <w:proofErr w:type="gramStart"/>
            <w:r w:rsidRPr="00B648E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</w:t>
            </w:r>
            <w:proofErr w:type="gramEnd"/>
            <w:r w:rsidRPr="00B648E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жизни установленным диагнозом</w:t>
            </w:r>
            <w:r w:rsidRPr="00B648E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на 100 000 населения, </w:t>
            </w:r>
          </w:p>
          <w:p w:rsidR="00A24C97" w:rsidRPr="00B648ED" w:rsidRDefault="00A24C97" w:rsidP="008A302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48ED">
              <w:rPr>
                <w:rFonts w:ascii="Times New Roman" w:hAnsi="Times New Roman"/>
                <w:bCs/>
                <w:i/>
                <w:sz w:val="24"/>
                <w:szCs w:val="24"/>
              </w:rPr>
              <w:t>в т.ч. 1.53.1. – общая</w:t>
            </w:r>
          </w:p>
        </w:tc>
        <w:tc>
          <w:tcPr>
            <w:tcW w:w="1494" w:type="dxa"/>
            <w:gridSpan w:val="2"/>
          </w:tcPr>
          <w:p w:rsidR="00A24C97" w:rsidRPr="00B648ED" w:rsidRDefault="00A24C97" w:rsidP="008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8ED">
              <w:rPr>
                <w:rFonts w:ascii="Times New Roman" w:hAnsi="Times New Roman" w:cs="Times New Roman"/>
                <w:sz w:val="24"/>
                <w:szCs w:val="24"/>
              </w:rPr>
              <w:t>статотчетность</w:t>
            </w:r>
            <w:proofErr w:type="spellEnd"/>
          </w:p>
        </w:tc>
        <w:tc>
          <w:tcPr>
            <w:tcW w:w="1275" w:type="dxa"/>
            <w:gridSpan w:val="2"/>
          </w:tcPr>
          <w:p w:rsidR="00A24C97" w:rsidRPr="00B648ED" w:rsidRDefault="00A24C97" w:rsidP="008A302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D">
              <w:rPr>
                <w:rFonts w:ascii="Times New Roman" w:hAnsi="Times New Roman" w:cs="Times New Roman"/>
                <w:sz w:val="24"/>
                <w:szCs w:val="24"/>
              </w:rPr>
              <w:t xml:space="preserve">КЦРБ, </w:t>
            </w:r>
            <w:proofErr w:type="spellStart"/>
            <w:r w:rsidRPr="00B648ED">
              <w:rPr>
                <w:rFonts w:ascii="Times New Roman" w:hAnsi="Times New Roman" w:cs="Times New Roman"/>
                <w:sz w:val="24"/>
                <w:szCs w:val="24"/>
              </w:rPr>
              <w:t>зонЦгиЭ</w:t>
            </w:r>
            <w:proofErr w:type="spellEnd"/>
          </w:p>
        </w:tc>
        <w:tc>
          <w:tcPr>
            <w:tcW w:w="1560" w:type="dxa"/>
            <w:gridSpan w:val="4"/>
          </w:tcPr>
          <w:p w:rsidR="00A24C97" w:rsidRPr="000F460E" w:rsidRDefault="00A24C97" w:rsidP="005B6256">
            <w:pPr>
              <w:tabs>
                <w:tab w:val="left" w:pos="9498"/>
              </w:tabs>
              <w:autoSpaceDE w:val="0"/>
              <w:autoSpaceDN w:val="0"/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24C97" w:rsidRPr="000F460E" w:rsidRDefault="00A24C97" w:rsidP="005B6256">
            <w:pPr>
              <w:tabs>
                <w:tab w:val="left" w:pos="9498"/>
              </w:tabs>
              <w:autoSpaceDE w:val="0"/>
              <w:autoSpaceDN w:val="0"/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24C97" w:rsidRPr="000F460E" w:rsidRDefault="00A24C97" w:rsidP="005B6256">
            <w:pPr>
              <w:tabs>
                <w:tab w:val="left" w:pos="9498"/>
              </w:tabs>
              <w:autoSpaceDE w:val="0"/>
              <w:autoSpaceDN w:val="0"/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24C97" w:rsidRPr="00B648ED" w:rsidRDefault="00A24C97" w:rsidP="005B6256">
            <w:pPr>
              <w:tabs>
                <w:tab w:val="left" w:pos="9498"/>
              </w:tabs>
              <w:autoSpaceDE w:val="0"/>
              <w:autoSpaceDN w:val="0"/>
              <w:ind w:right="-1"/>
              <w:rPr>
                <w:rFonts w:ascii="Times New Roman" w:hAnsi="Times New Roman" w:cs="Times New Roman"/>
                <w:highlight w:val="yellow"/>
              </w:rPr>
            </w:pPr>
            <w:r w:rsidRPr="00B648ED">
              <w:rPr>
                <w:rFonts w:ascii="Times New Roman" w:hAnsi="Times New Roman" w:cs="Times New Roman"/>
              </w:rPr>
              <w:t>52 423,4</w:t>
            </w:r>
          </w:p>
        </w:tc>
        <w:tc>
          <w:tcPr>
            <w:tcW w:w="1842" w:type="dxa"/>
            <w:gridSpan w:val="3"/>
          </w:tcPr>
          <w:p w:rsidR="00A24C97" w:rsidRPr="000F460E" w:rsidRDefault="00A24C97" w:rsidP="005B6256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A24C97" w:rsidRPr="000F460E" w:rsidRDefault="00A24C97" w:rsidP="005B6256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A24C97" w:rsidRPr="000F460E" w:rsidRDefault="00A24C97" w:rsidP="005B6256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A24C97" w:rsidRPr="000F460E" w:rsidRDefault="00A24C97" w:rsidP="005B6256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648ED">
              <w:rPr>
                <w:rFonts w:ascii="Times New Roman" w:eastAsia="Calibri" w:hAnsi="Times New Roman" w:cs="Times New Roman"/>
                <w:sz w:val="24"/>
                <w:szCs w:val="24"/>
              </w:rPr>
              <w:t>48015,93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5B6256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7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рассмотрены на заседаниях медицинского Совета при главном враче УЗ «Кобринская ЦРБ» (решения №4/3 от 26.04.2023, №6/1 от 28.06.2023, №8/1 от 23.08.2023, №9/1 от 27.09.2023, №10/3 от 25.10.2023)</w:t>
            </w:r>
          </w:p>
        </w:tc>
      </w:tr>
      <w:tr w:rsidR="00A24C97" w:rsidRPr="00DB3D03" w:rsidTr="001F29EB">
        <w:trPr>
          <w:trHeight w:val="266"/>
        </w:trPr>
        <w:tc>
          <w:tcPr>
            <w:tcW w:w="4710" w:type="dxa"/>
            <w:gridSpan w:val="2"/>
          </w:tcPr>
          <w:p w:rsidR="00A24C97" w:rsidRPr="00B648ED" w:rsidRDefault="00A24C97" w:rsidP="008A302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48E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e-BY"/>
              </w:rPr>
              <w:t>1.53.5. микробной этиологии</w:t>
            </w:r>
          </w:p>
        </w:tc>
        <w:tc>
          <w:tcPr>
            <w:tcW w:w="1494" w:type="dxa"/>
            <w:gridSpan w:val="2"/>
          </w:tcPr>
          <w:p w:rsidR="00A24C97" w:rsidRPr="00B648ED" w:rsidRDefault="00A24C97" w:rsidP="008A302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proofErr w:type="spellStart"/>
            <w:r w:rsidRPr="00B648ED">
              <w:rPr>
                <w:rFonts w:ascii="Times New Roman" w:hAnsi="Times New Roman" w:cs="Times New Roman"/>
                <w:sz w:val="24"/>
                <w:szCs w:val="24"/>
              </w:rPr>
              <w:t>статотчетность</w:t>
            </w:r>
            <w:proofErr w:type="spellEnd"/>
          </w:p>
        </w:tc>
        <w:tc>
          <w:tcPr>
            <w:tcW w:w="1275" w:type="dxa"/>
            <w:gridSpan w:val="2"/>
          </w:tcPr>
          <w:p w:rsidR="00A24C97" w:rsidRPr="00B648ED" w:rsidRDefault="00A24C97" w:rsidP="008A302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D">
              <w:rPr>
                <w:rFonts w:ascii="Times New Roman" w:hAnsi="Times New Roman" w:cs="Times New Roman"/>
                <w:sz w:val="24"/>
                <w:szCs w:val="24"/>
              </w:rPr>
              <w:t xml:space="preserve">КЦРБ, </w:t>
            </w:r>
            <w:proofErr w:type="spellStart"/>
            <w:r w:rsidRPr="00B648ED">
              <w:rPr>
                <w:rFonts w:ascii="Times New Roman" w:hAnsi="Times New Roman" w:cs="Times New Roman"/>
                <w:sz w:val="24"/>
                <w:szCs w:val="24"/>
              </w:rPr>
              <w:t>зонЦГиЭ</w:t>
            </w:r>
            <w:proofErr w:type="spellEnd"/>
          </w:p>
        </w:tc>
        <w:tc>
          <w:tcPr>
            <w:tcW w:w="1560" w:type="dxa"/>
            <w:gridSpan w:val="4"/>
          </w:tcPr>
          <w:p w:rsidR="00A24C97" w:rsidRPr="000F460E" w:rsidRDefault="00A24C97" w:rsidP="005B6256">
            <w:pPr>
              <w:tabs>
                <w:tab w:val="left" w:pos="9498"/>
              </w:tabs>
              <w:autoSpaceDE w:val="0"/>
              <w:autoSpaceDN w:val="0"/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48ED">
              <w:rPr>
                <w:rFonts w:ascii="Times New Roman" w:eastAsia="Calibri" w:hAnsi="Times New Roman" w:cs="Times New Roman"/>
                <w:sz w:val="24"/>
                <w:szCs w:val="24"/>
              </w:rPr>
              <w:t>100,77</w:t>
            </w:r>
          </w:p>
        </w:tc>
        <w:tc>
          <w:tcPr>
            <w:tcW w:w="1842" w:type="dxa"/>
            <w:gridSpan w:val="3"/>
          </w:tcPr>
          <w:p w:rsidR="00A24C97" w:rsidRPr="000F460E" w:rsidRDefault="00A24C97" w:rsidP="005B6256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722B9">
              <w:rPr>
                <w:rFonts w:ascii="Times New Roman" w:eastAsia="Calibri" w:hAnsi="Times New Roman" w:cs="Times New Roman"/>
                <w:sz w:val="24"/>
                <w:szCs w:val="24"/>
              </w:rPr>
              <w:t>36,65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5B6256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7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рассмотрены на заседаниях медицинского Совета при главном враче УЗ «Кобринская ЦРБ» (решения №4/3 от 26.04.2023, №6/1 от 28.06.2023, №8/1 от 23.08.2023, №9/1 от 27.09.2023, №10/3 от 25.10.2023)</w:t>
            </w:r>
          </w:p>
        </w:tc>
      </w:tr>
      <w:tr w:rsidR="00A24C97" w:rsidRPr="00DB3D03" w:rsidTr="001F29EB">
        <w:trPr>
          <w:trHeight w:val="294"/>
        </w:trPr>
        <w:tc>
          <w:tcPr>
            <w:tcW w:w="4710" w:type="dxa"/>
            <w:gridSpan w:val="2"/>
          </w:tcPr>
          <w:p w:rsidR="00A24C97" w:rsidRPr="00B648ED" w:rsidRDefault="00A24C97" w:rsidP="008A302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e-BY"/>
              </w:rPr>
            </w:pPr>
            <w:r w:rsidRPr="00B648E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e-BY"/>
              </w:rPr>
              <w:t>1.53.6. – вирусной этиологии</w:t>
            </w:r>
          </w:p>
        </w:tc>
        <w:tc>
          <w:tcPr>
            <w:tcW w:w="1494" w:type="dxa"/>
            <w:gridSpan w:val="2"/>
          </w:tcPr>
          <w:p w:rsidR="00A24C97" w:rsidRPr="00B648ED" w:rsidRDefault="00A24C97" w:rsidP="008A302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proofErr w:type="spellStart"/>
            <w:r w:rsidRPr="00B648ED">
              <w:rPr>
                <w:rFonts w:ascii="Times New Roman" w:hAnsi="Times New Roman" w:cs="Times New Roman"/>
                <w:sz w:val="24"/>
                <w:szCs w:val="24"/>
              </w:rPr>
              <w:t>статотчетность</w:t>
            </w:r>
            <w:proofErr w:type="spellEnd"/>
          </w:p>
        </w:tc>
        <w:tc>
          <w:tcPr>
            <w:tcW w:w="1275" w:type="dxa"/>
            <w:gridSpan w:val="2"/>
          </w:tcPr>
          <w:p w:rsidR="00A24C97" w:rsidRPr="00B648ED" w:rsidRDefault="00A24C97" w:rsidP="008A302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8ED">
              <w:rPr>
                <w:rFonts w:ascii="Times New Roman" w:hAnsi="Times New Roman" w:cs="Times New Roman"/>
                <w:sz w:val="24"/>
                <w:szCs w:val="24"/>
              </w:rPr>
              <w:t>КЦРБ</w:t>
            </w:r>
            <w:proofErr w:type="gramStart"/>
            <w:r w:rsidRPr="00B648ED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B648ED">
              <w:rPr>
                <w:rFonts w:ascii="Times New Roman" w:hAnsi="Times New Roman" w:cs="Times New Roman"/>
                <w:sz w:val="24"/>
                <w:szCs w:val="24"/>
              </w:rPr>
              <w:t>онЦГиЭ</w:t>
            </w:r>
            <w:proofErr w:type="spellEnd"/>
          </w:p>
        </w:tc>
        <w:tc>
          <w:tcPr>
            <w:tcW w:w="1560" w:type="dxa"/>
            <w:gridSpan w:val="4"/>
          </w:tcPr>
          <w:p w:rsidR="00A24C97" w:rsidRPr="00B648ED" w:rsidRDefault="00A24C97" w:rsidP="008A3021">
            <w:pPr>
              <w:tabs>
                <w:tab w:val="left" w:pos="9498"/>
              </w:tabs>
              <w:autoSpaceDE w:val="0"/>
              <w:autoSpaceDN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8ED">
              <w:rPr>
                <w:rFonts w:ascii="Times New Roman" w:eastAsia="Calibri" w:hAnsi="Times New Roman" w:cs="Times New Roman"/>
                <w:sz w:val="24"/>
                <w:szCs w:val="24"/>
              </w:rPr>
              <w:t>52 053,1</w:t>
            </w:r>
          </w:p>
        </w:tc>
        <w:tc>
          <w:tcPr>
            <w:tcW w:w="1842" w:type="dxa"/>
            <w:gridSpan w:val="3"/>
          </w:tcPr>
          <w:p w:rsidR="00A24C97" w:rsidRPr="000F460E" w:rsidRDefault="00A24C97" w:rsidP="008A3021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722B9">
              <w:rPr>
                <w:rFonts w:ascii="Times New Roman" w:eastAsia="Calibri" w:hAnsi="Times New Roman" w:cs="Times New Roman"/>
                <w:sz w:val="24"/>
                <w:szCs w:val="24"/>
              </w:rPr>
              <w:t>47772,81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8A3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7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рассмотрены на заседаниях медицинского Совета при главном враче УЗ «Кобринская ЦРБ» (решения №4/3 от 26.04.2023, №6/1 от 28.06.2023, №8/1 от 23.08.2023, №9/1 от 27.09.2023, №10/3 от 25.10.2023)</w:t>
            </w:r>
          </w:p>
        </w:tc>
      </w:tr>
      <w:tr w:rsidR="00A24C97" w:rsidRPr="00DB3D03" w:rsidTr="001F29EB">
        <w:trPr>
          <w:trHeight w:val="797"/>
        </w:trPr>
        <w:tc>
          <w:tcPr>
            <w:tcW w:w="4710" w:type="dxa"/>
            <w:gridSpan w:val="2"/>
          </w:tcPr>
          <w:p w:rsidR="00A24C97" w:rsidRPr="00BF4BA4" w:rsidRDefault="00A24C97" w:rsidP="00691165">
            <w:pPr>
              <w:tabs>
                <w:tab w:val="left" w:pos="9498"/>
              </w:tabs>
              <w:autoSpaceDE w:val="0"/>
              <w:autoSpaceDN w:val="0"/>
              <w:spacing w:line="276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be-BY"/>
              </w:rPr>
            </w:pPr>
            <w:r w:rsidRPr="00BF4BA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be-BY"/>
              </w:rPr>
              <w:lastRenderedPageBreak/>
              <w:t>1.54. Завозные инфекции (число случаев/число случаев на 100 тыс./год)</w:t>
            </w:r>
          </w:p>
          <w:p w:rsidR="00A24C97" w:rsidRPr="00BF4BA4" w:rsidRDefault="00A24C97" w:rsidP="00691165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be-BY"/>
              </w:rPr>
            </w:pPr>
          </w:p>
        </w:tc>
        <w:tc>
          <w:tcPr>
            <w:tcW w:w="1494" w:type="dxa"/>
            <w:gridSpan w:val="2"/>
          </w:tcPr>
          <w:p w:rsidR="00A24C97" w:rsidRPr="00BF4BA4" w:rsidRDefault="00A24C97" w:rsidP="009C58AD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proofErr w:type="spellStart"/>
            <w:r w:rsidRPr="00BF4BA4">
              <w:rPr>
                <w:rFonts w:ascii="Times New Roman" w:hAnsi="Times New Roman" w:cs="Times New Roman"/>
                <w:sz w:val="24"/>
                <w:szCs w:val="24"/>
              </w:rPr>
              <w:t>статотчетность</w:t>
            </w:r>
            <w:proofErr w:type="spellEnd"/>
          </w:p>
        </w:tc>
        <w:tc>
          <w:tcPr>
            <w:tcW w:w="1275" w:type="dxa"/>
            <w:gridSpan w:val="2"/>
          </w:tcPr>
          <w:p w:rsidR="00A24C97" w:rsidRPr="00BF4BA4" w:rsidRDefault="00A24C97" w:rsidP="001A049A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BA4">
              <w:rPr>
                <w:rFonts w:ascii="Times New Roman" w:hAnsi="Times New Roman" w:cs="Times New Roman"/>
                <w:sz w:val="24"/>
                <w:szCs w:val="24"/>
              </w:rPr>
              <w:t>КЦРБ,</w:t>
            </w:r>
          </w:p>
          <w:p w:rsidR="00A24C97" w:rsidRPr="00BF4BA4" w:rsidRDefault="00A24C97" w:rsidP="001A049A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BA4">
              <w:rPr>
                <w:rFonts w:ascii="Times New Roman" w:hAnsi="Times New Roman" w:cs="Times New Roman"/>
                <w:sz w:val="24"/>
                <w:szCs w:val="24"/>
              </w:rPr>
              <w:t>зонЦГиЭ</w:t>
            </w:r>
            <w:proofErr w:type="spellEnd"/>
          </w:p>
        </w:tc>
        <w:tc>
          <w:tcPr>
            <w:tcW w:w="1560" w:type="dxa"/>
            <w:gridSpan w:val="4"/>
          </w:tcPr>
          <w:p w:rsidR="00A24C97" w:rsidRPr="00BF4BA4" w:rsidRDefault="00A24C97" w:rsidP="00C4459E">
            <w:pPr>
              <w:tabs>
                <w:tab w:val="left" w:pos="9498"/>
              </w:tabs>
              <w:autoSpaceDE w:val="0"/>
              <w:autoSpaceDN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3"/>
          </w:tcPr>
          <w:p w:rsidR="00A24C97" w:rsidRPr="00BF4BA4" w:rsidRDefault="00A24C97" w:rsidP="00F969A2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BA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2"/>
          </w:tcPr>
          <w:p w:rsidR="00A24C97" w:rsidRPr="002B3205" w:rsidRDefault="00A24C97" w:rsidP="00F969A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4C97" w:rsidRPr="00753EE4" w:rsidTr="001F29EB">
        <w:trPr>
          <w:trHeight w:val="1118"/>
        </w:trPr>
        <w:tc>
          <w:tcPr>
            <w:tcW w:w="4710" w:type="dxa"/>
            <w:gridSpan w:val="2"/>
          </w:tcPr>
          <w:p w:rsidR="00A24C97" w:rsidRPr="008A3021" w:rsidRDefault="00A24C97" w:rsidP="00691165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be-BY"/>
              </w:rPr>
            </w:pPr>
            <w:r w:rsidRPr="008A302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be-BY"/>
              </w:rPr>
              <w:t>1.62. Заболеваемость туберкулезом (на 100 тыс. Населения)</w:t>
            </w:r>
          </w:p>
        </w:tc>
        <w:tc>
          <w:tcPr>
            <w:tcW w:w="1494" w:type="dxa"/>
            <w:gridSpan w:val="2"/>
          </w:tcPr>
          <w:p w:rsidR="00A24C97" w:rsidRPr="008A3021" w:rsidRDefault="00A24C97" w:rsidP="009C58AD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/>
                <w:caps/>
                <w:color w:val="000000"/>
                <w:sz w:val="24"/>
                <w:szCs w:val="24"/>
              </w:rPr>
            </w:pPr>
            <w:proofErr w:type="spellStart"/>
            <w:r w:rsidRPr="008A3021">
              <w:rPr>
                <w:rFonts w:ascii="Times New Roman" w:hAnsi="Times New Roman" w:cs="Times New Roman"/>
                <w:sz w:val="24"/>
                <w:szCs w:val="24"/>
              </w:rPr>
              <w:t>статотчетность</w:t>
            </w:r>
            <w:proofErr w:type="spellEnd"/>
          </w:p>
        </w:tc>
        <w:tc>
          <w:tcPr>
            <w:tcW w:w="1275" w:type="dxa"/>
            <w:gridSpan w:val="2"/>
          </w:tcPr>
          <w:p w:rsidR="00A24C97" w:rsidRPr="008A3021" w:rsidRDefault="00A24C97" w:rsidP="001A049A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021">
              <w:rPr>
                <w:rFonts w:ascii="Times New Roman" w:hAnsi="Times New Roman" w:cs="Times New Roman"/>
                <w:sz w:val="24"/>
                <w:szCs w:val="24"/>
              </w:rPr>
              <w:t>КЦРБ,</w:t>
            </w:r>
          </w:p>
          <w:p w:rsidR="00A24C97" w:rsidRPr="008A3021" w:rsidRDefault="00A24C97" w:rsidP="001A049A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021">
              <w:rPr>
                <w:rFonts w:ascii="Times New Roman" w:hAnsi="Times New Roman" w:cs="Times New Roman"/>
                <w:sz w:val="24"/>
                <w:szCs w:val="24"/>
              </w:rPr>
              <w:t>зонЦГиЭ</w:t>
            </w:r>
            <w:proofErr w:type="spellEnd"/>
          </w:p>
        </w:tc>
        <w:tc>
          <w:tcPr>
            <w:tcW w:w="1560" w:type="dxa"/>
            <w:gridSpan w:val="4"/>
          </w:tcPr>
          <w:p w:rsidR="00A24C97" w:rsidRPr="008A3021" w:rsidRDefault="00A24C97" w:rsidP="00C4459E">
            <w:pPr>
              <w:tabs>
                <w:tab w:val="left" w:pos="9498"/>
              </w:tabs>
              <w:autoSpaceDE w:val="0"/>
              <w:autoSpaceDN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21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842" w:type="dxa"/>
            <w:gridSpan w:val="3"/>
          </w:tcPr>
          <w:p w:rsidR="00A24C97" w:rsidRPr="000F460E" w:rsidRDefault="00A24C97" w:rsidP="00ED0FE2">
            <w:pPr>
              <w:tabs>
                <w:tab w:val="left" w:pos="9498"/>
              </w:tabs>
              <w:autoSpaceDE w:val="0"/>
              <w:autoSpaceDN w:val="0"/>
              <w:ind w:right="-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3021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3544" w:type="dxa"/>
            <w:gridSpan w:val="2"/>
          </w:tcPr>
          <w:p w:rsidR="00A24C97" w:rsidRPr="00BA4F60" w:rsidRDefault="00A24C97" w:rsidP="008A3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60">
              <w:rPr>
                <w:rFonts w:ascii="Times New Roman" w:hAnsi="Times New Roman" w:cs="Times New Roman"/>
                <w:sz w:val="24"/>
                <w:szCs w:val="24"/>
              </w:rPr>
              <w:t>Обеспечено взаимодействие служб и ведомств по</w:t>
            </w:r>
            <w:r w:rsidRPr="00BA4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4F60">
              <w:rPr>
                <w:rFonts w:ascii="Times New Roman" w:hAnsi="Times New Roman" w:cs="Times New Roman"/>
                <w:sz w:val="24"/>
                <w:szCs w:val="24"/>
              </w:rPr>
              <w:t>реализации задач, установленных подпрограммой 4 «Противодействие распространению туберкулеза» Государственной программы «Здоровье народа и демографическая безопасность Республики Беларусь» на 2021 – 2025 годы, утвержденной постановлением Совета Министров Республики Беларусь № 28 от 19.01.2021 года:</w:t>
            </w:r>
          </w:p>
          <w:p w:rsidR="00A24C97" w:rsidRPr="00AA62EA" w:rsidRDefault="00A24C97" w:rsidP="008A3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2EA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AA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медико-санитарного Совета УЗ КЦРБ </w:t>
            </w:r>
            <w:r w:rsidRPr="00AA62EA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62EA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62EA">
              <w:rPr>
                <w:rFonts w:ascii="Times New Roman" w:hAnsi="Times New Roman" w:cs="Times New Roman"/>
                <w:sz w:val="24"/>
                <w:szCs w:val="24"/>
              </w:rPr>
              <w:t xml:space="preserve"> №3/4</w:t>
            </w:r>
            <w:r w:rsidRPr="00AA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"Об итогах работы </w:t>
            </w:r>
            <w:proofErr w:type="gramStart"/>
            <w:r w:rsidRPr="00AA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</w:t>
            </w:r>
            <w:proofErr w:type="gramEnd"/>
            <w:r w:rsidRPr="00AA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по профилактике туберкулеза за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A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год, задачах на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A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год"</w:t>
            </w:r>
            <w:r w:rsidRPr="00AA62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4C97" w:rsidRPr="00AA62EA" w:rsidRDefault="00A24C97" w:rsidP="008A3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2EA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AA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медико-санитарного Совета УЗ КЦРБ  от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AA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A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№9/4 " О выполнении решений </w:t>
            </w:r>
            <w:proofErr w:type="spellStart"/>
            <w:r w:rsidRPr="00AA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</w:t>
            </w:r>
            <w:proofErr w:type="spellEnd"/>
            <w:r w:rsidRPr="00AA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санитарного Совета  УЗ «Кобринская ЦРБ» с рассмотрением вопроса  о ходе выполнения решения «Об итогах работы </w:t>
            </w:r>
            <w:proofErr w:type="gramStart"/>
            <w:r w:rsidRPr="00AA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</w:t>
            </w:r>
            <w:proofErr w:type="gramEnd"/>
            <w:r w:rsidRPr="00AA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по профилактике туберкулеза за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A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год, задачах на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A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год"</w:t>
            </w:r>
            <w:r w:rsidRPr="00AA62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4C97" w:rsidRDefault="00A24C97" w:rsidP="008A302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2EA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AA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медико-санитарного </w:t>
            </w:r>
            <w:r w:rsidRPr="00AA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Совета УЗ КЦРБ  от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AA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A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г.№10/4 "О результатах работы </w:t>
            </w:r>
            <w:proofErr w:type="gramStart"/>
            <w:r w:rsidRPr="00AA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</w:t>
            </w:r>
            <w:proofErr w:type="gramEnd"/>
            <w:r w:rsidRPr="00AA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по профилактике туберкулеза за 9 месяцев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A6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года"</w:t>
            </w:r>
          </w:p>
          <w:p w:rsidR="00A24C97" w:rsidRDefault="00A24C97" w:rsidP="008A302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A24C97" w:rsidRPr="000F460E" w:rsidRDefault="00A24C97" w:rsidP="008A302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59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заседания районного Совета по ДМБ от 19.12.2023г. №2   по результатам рассмотрения вопроса «О состоянии работы по профилактике туберкулеза среди населения Кобринского района и ходе выполнения мероприятий по реализации подпрограммы «Противодействие распространения туберкулеза»  Государственной программы «Здоровье народа и демографическая безопасность Республики Беларусь» в 2023 году».</w:t>
            </w:r>
          </w:p>
        </w:tc>
      </w:tr>
      <w:tr w:rsidR="00A24C97" w:rsidRPr="00DB3D03" w:rsidTr="001F29EB">
        <w:trPr>
          <w:trHeight w:val="644"/>
        </w:trPr>
        <w:tc>
          <w:tcPr>
            <w:tcW w:w="14425" w:type="dxa"/>
            <w:gridSpan w:val="15"/>
          </w:tcPr>
          <w:p w:rsidR="00A24C97" w:rsidRPr="00671596" w:rsidRDefault="00A24C97" w:rsidP="00397462">
            <w:pPr>
              <w:jc w:val="both"/>
            </w:pPr>
            <w:r w:rsidRPr="00671596">
              <w:rPr>
                <w:rFonts w:ascii="Times New Roman" w:hAnsi="Times New Roman"/>
                <w:b/>
                <w:caps/>
                <w:color w:val="000000"/>
                <w:sz w:val="26"/>
                <w:szCs w:val="36"/>
              </w:rPr>
              <w:lastRenderedPageBreak/>
              <w:t>ЦУР</w:t>
            </w:r>
            <w:r w:rsidRPr="006715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1596">
              <w:rPr>
                <w:rFonts w:ascii="Times New Roman" w:hAnsi="Times New Roman" w:cs="Times New Roman"/>
                <w:b/>
                <w:sz w:val="26"/>
                <w:szCs w:val="26"/>
              </w:rPr>
              <w:t>3.d.1. «Способность соблюдать Международные медико-санитарные правила (ММСП) и готовность к чрезвычайным ситуациям в области общественного здравоохранения»</w:t>
            </w:r>
          </w:p>
        </w:tc>
      </w:tr>
      <w:tr w:rsidR="00A24C97" w:rsidRPr="00C234CF" w:rsidTr="001F29EB">
        <w:tc>
          <w:tcPr>
            <w:tcW w:w="4710" w:type="dxa"/>
            <w:gridSpan w:val="2"/>
          </w:tcPr>
          <w:p w:rsidR="00A24C97" w:rsidRPr="00BF4BA4" w:rsidRDefault="00A24C97" w:rsidP="001A049A">
            <w:pP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F4BA4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Косвенные показатели:</w:t>
            </w:r>
          </w:p>
          <w:p w:rsidR="00A24C97" w:rsidRPr="00BF4BA4" w:rsidRDefault="00A24C97" w:rsidP="0024484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BF4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Заболеваемость бешенством среди животных (количество выявленных случ.)</w:t>
            </w:r>
          </w:p>
          <w:p w:rsidR="00A24C97" w:rsidRPr="00BF4BA4" w:rsidRDefault="00A24C97" w:rsidP="0024484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</w:p>
          <w:p w:rsidR="00A24C97" w:rsidRPr="00BF4BA4" w:rsidRDefault="00A24C97" w:rsidP="0024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3"/>
          </w:tcPr>
          <w:p w:rsidR="00A24C97" w:rsidRPr="00BF4BA4" w:rsidRDefault="00A24C97" w:rsidP="0024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BA4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в рамках </w:t>
            </w:r>
            <w:proofErr w:type="spellStart"/>
            <w:proofErr w:type="gramStart"/>
            <w:r w:rsidRPr="00BF4BA4">
              <w:rPr>
                <w:rFonts w:ascii="Times New Roman" w:hAnsi="Times New Roman" w:cs="Times New Roman"/>
                <w:sz w:val="24"/>
                <w:szCs w:val="24"/>
              </w:rPr>
              <w:t>пост-я</w:t>
            </w:r>
            <w:proofErr w:type="spellEnd"/>
            <w:proofErr w:type="gramEnd"/>
            <w:r w:rsidRPr="00BF4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4C97" w:rsidRPr="00BF4BA4" w:rsidRDefault="00A24C97" w:rsidP="0024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BA4">
              <w:rPr>
                <w:rFonts w:ascii="Times New Roman" w:hAnsi="Times New Roman" w:cs="Times New Roman"/>
                <w:sz w:val="24"/>
                <w:szCs w:val="24"/>
              </w:rPr>
              <w:t>МЗ РБ № 105</w:t>
            </w:r>
          </w:p>
        </w:tc>
        <w:tc>
          <w:tcPr>
            <w:tcW w:w="1276" w:type="dxa"/>
            <w:gridSpan w:val="2"/>
          </w:tcPr>
          <w:p w:rsidR="00A24C97" w:rsidRPr="00BF4BA4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BA4">
              <w:rPr>
                <w:rFonts w:ascii="Times New Roman" w:hAnsi="Times New Roman" w:cs="Times New Roman"/>
                <w:sz w:val="24"/>
                <w:szCs w:val="24"/>
              </w:rPr>
              <w:t>зонЦГиЭ</w:t>
            </w:r>
            <w:proofErr w:type="spellEnd"/>
          </w:p>
        </w:tc>
        <w:tc>
          <w:tcPr>
            <w:tcW w:w="1276" w:type="dxa"/>
            <w:gridSpan w:val="3"/>
          </w:tcPr>
          <w:p w:rsidR="00A24C97" w:rsidRPr="00BF4BA4" w:rsidRDefault="00A24C97" w:rsidP="00B24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3"/>
          </w:tcPr>
          <w:p w:rsidR="00A24C97" w:rsidRPr="00BF4BA4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B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</w:tcPr>
          <w:p w:rsidR="00A24C97" w:rsidRPr="00BF4BA4" w:rsidRDefault="00A24C97" w:rsidP="00BF4BA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 1 случай заболевания бешенством лисицы в д. </w:t>
            </w:r>
            <w:proofErr w:type="spellStart"/>
            <w:r w:rsidRPr="00BF4BA4">
              <w:rPr>
                <w:rFonts w:ascii="Times New Roman" w:eastAsia="Calibri" w:hAnsi="Times New Roman" w:cs="Times New Roman"/>
                <w:sz w:val="24"/>
                <w:szCs w:val="24"/>
              </w:rPr>
              <w:t>Засимы</w:t>
            </w:r>
            <w:proofErr w:type="spellEnd"/>
            <w:r w:rsidRPr="00BF4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4BA4">
              <w:rPr>
                <w:rFonts w:ascii="Times New Roman" w:eastAsia="Calibri" w:hAnsi="Times New Roman" w:cs="Times New Roman"/>
                <w:sz w:val="24"/>
                <w:szCs w:val="24"/>
              </w:rPr>
              <w:t>Остромичского</w:t>
            </w:r>
            <w:proofErr w:type="spellEnd"/>
            <w:r w:rsidRPr="00BF4B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сельсовета. Вопрос рассмотрен на внеочередном заседании комиссии по чрезвычайным ситуациям Кобринского РИК с принятием решения от 09.02.2023 № 1 «О мерах по локализации и ликвидации очага бешенства. По состоянию </w:t>
            </w:r>
            <w:r w:rsidRPr="00BF4B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 13.04.2023 решением Кобринского РИК № 632 карантин снят, все мероприятия плана по ликвидации эпизоотического очага выполнены.  </w:t>
            </w:r>
          </w:p>
        </w:tc>
      </w:tr>
      <w:tr w:rsidR="00A24C97" w:rsidRPr="00671596" w:rsidTr="001F29EB">
        <w:tc>
          <w:tcPr>
            <w:tcW w:w="4710" w:type="dxa"/>
            <w:gridSpan w:val="2"/>
          </w:tcPr>
          <w:p w:rsidR="00A24C97" w:rsidRPr="00BF4BA4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BF4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lastRenderedPageBreak/>
              <w:t>Обращаемость за антирабической помощью (количество случаев)</w:t>
            </w:r>
          </w:p>
          <w:p w:rsidR="00A24C97" w:rsidRPr="00BF4BA4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BF4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 xml:space="preserve">госпитализации      </w:t>
            </w:r>
          </w:p>
          <w:p w:rsidR="00A24C97" w:rsidRPr="00BF4BA4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BF4B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в т.ч.:</w:t>
            </w:r>
          </w:p>
        </w:tc>
        <w:tc>
          <w:tcPr>
            <w:tcW w:w="1777" w:type="dxa"/>
            <w:gridSpan w:val="3"/>
          </w:tcPr>
          <w:p w:rsidR="00A24C97" w:rsidRPr="00BF4BA4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BF4BA4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BA4">
              <w:rPr>
                <w:rFonts w:ascii="Times New Roman" w:hAnsi="Times New Roman" w:cs="Times New Roman"/>
                <w:sz w:val="24"/>
                <w:szCs w:val="24"/>
              </w:rPr>
              <w:t xml:space="preserve">ЦП, ЦРБ, </w:t>
            </w:r>
            <w:proofErr w:type="spellStart"/>
            <w:r w:rsidRPr="00BF4BA4">
              <w:rPr>
                <w:rFonts w:ascii="Times New Roman" w:hAnsi="Times New Roman" w:cs="Times New Roman"/>
                <w:sz w:val="24"/>
                <w:szCs w:val="24"/>
              </w:rPr>
              <w:t>зонЦГиЭ</w:t>
            </w:r>
            <w:proofErr w:type="spellEnd"/>
          </w:p>
        </w:tc>
        <w:tc>
          <w:tcPr>
            <w:tcW w:w="1276" w:type="dxa"/>
            <w:gridSpan w:val="3"/>
          </w:tcPr>
          <w:p w:rsidR="00A24C97" w:rsidRPr="00BF4BA4" w:rsidRDefault="00A24C97" w:rsidP="00C44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BA4">
              <w:rPr>
                <w:rFonts w:ascii="Times New Roman" w:hAnsi="Times New Roman" w:cs="Times New Roman"/>
                <w:sz w:val="24"/>
                <w:szCs w:val="24"/>
              </w:rPr>
              <w:t>109 чел.</w:t>
            </w:r>
          </w:p>
          <w:p w:rsidR="00A24C97" w:rsidRPr="00BF4BA4" w:rsidRDefault="00A24C97" w:rsidP="00C44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BF4BA4" w:rsidRDefault="00A24C97" w:rsidP="00C44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BF4BA4" w:rsidRDefault="00A24C97" w:rsidP="00C44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BA4">
              <w:rPr>
                <w:rFonts w:ascii="Times New Roman" w:hAnsi="Times New Roman" w:cs="Times New Roman"/>
                <w:sz w:val="24"/>
                <w:szCs w:val="24"/>
              </w:rPr>
              <w:t>80 чел.</w:t>
            </w:r>
          </w:p>
        </w:tc>
        <w:tc>
          <w:tcPr>
            <w:tcW w:w="1842" w:type="dxa"/>
            <w:gridSpan w:val="3"/>
          </w:tcPr>
          <w:p w:rsidR="00A24C97" w:rsidRDefault="00A24C97" w:rsidP="00D56A1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BA4">
              <w:rPr>
                <w:rFonts w:ascii="Times New Roman" w:eastAsia="Calibri" w:hAnsi="Times New Roman" w:cs="Times New Roman"/>
                <w:sz w:val="24"/>
                <w:szCs w:val="24"/>
              </w:rPr>
              <w:t>130 чел</w:t>
            </w:r>
          </w:p>
          <w:p w:rsidR="00A24C97" w:rsidRDefault="00A24C97" w:rsidP="00D56A1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4C97" w:rsidRDefault="00A24C97" w:rsidP="00D56A1B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4C97" w:rsidRPr="00BF4BA4" w:rsidRDefault="00A24C97" w:rsidP="00BF4BA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 чел</w:t>
            </w:r>
          </w:p>
        </w:tc>
        <w:tc>
          <w:tcPr>
            <w:tcW w:w="3544" w:type="dxa"/>
            <w:gridSpan w:val="2"/>
          </w:tcPr>
          <w:p w:rsidR="00A24C97" w:rsidRPr="00BF4BA4" w:rsidRDefault="00A24C97" w:rsidP="00BF4BA4">
            <w:pPr>
              <w:pStyle w:val="a7"/>
              <w:tabs>
                <w:tab w:val="left" w:pos="-250"/>
              </w:tabs>
              <w:ind w:left="-250" w:right="-72" w:firstLine="142"/>
            </w:pPr>
            <w:r w:rsidRPr="00BF4BA4">
              <w:t xml:space="preserve">На  21 на 100 тыс. населения  увеличился </w:t>
            </w:r>
          </w:p>
          <w:p w:rsidR="00A24C97" w:rsidRDefault="00A24C97" w:rsidP="00BF4BA4">
            <w:pPr>
              <w:pStyle w:val="a7"/>
              <w:tabs>
                <w:tab w:val="left" w:pos="-250"/>
              </w:tabs>
              <w:ind w:left="-250" w:right="-72" w:firstLine="142"/>
            </w:pPr>
            <w:r w:rsidRPr="00BF4BA4">
              <w:t>показатель обращаемости</w:t>
            </w:r>
            <w:r w:rsidRPr="002D0276">
              <w:t xml:space="preserve"> за оказанием АРП </w:t>
            </w:r>
            <w:proofErr w:type="gramStart"/>
            <w:r w:rsidRPr="002D0276">
              <w:t>в</w:t>
            </w:r>
            <w:proofErr w:type="gramEnd"/>
          </w:p>
          <w:p w:rsidR="00A24C97" w:rsidRDefault="00A24C97" w:rsidP="00BF4BA4">
            <w:pPr>
              <w:pStyle w:val="a7"/>
              <w:tabs>
                <w:tab w:val="left" w:pos="-250"/>
              </w:tabs>
              <w:ind w:left="-250" w:right="-72" w:firstLine="142"/>
            </w:pPr>
            <w:r w:rsidRPr="002D0276">
              <w:t xml:space="preserve"> 20</w:t>
            </w:r>
            <w:r>
              <w:t>23</w:t>
            </w:r>
            <w:r w:rsidRPr="002D0276">
              <w:t xml:space="preserve">г за счет </w:t>
            </w:r>
            <w:r>
              <w:t xml:space="preserve">увеличения </w:t>
            </w:r>
            <w:r w:rsidRPr="002D0276">
              <w:t xml:space="preserve">количества </w:t>
            </w:r>
          </w:p>
          <w:p w:rsidR="00A24C97" w:rsidRPr="000F460E" w:rsidRDefault="00A24C97" w:rsidP="00376292">
            <w:pPr>
              <w:pStyle w:val="a7"/>
              <w:tabs>
                <w:tab w:val="left" w:pos="37"/>
              </w:tabs>
              <w:ind w:left="-105" w:right="-72" w:firstLine="142"/>
              <w:jc w:val="both"/>
              <w:rPr>
                <w:rFonts w:eastAsia="Calibri"/>
                <w:highlight w:val="yellow"/>
              </w:rPr>
            </w:pPr>
            <w:r w:rsidRPr="002D0276">
              <w:t xml:space="preserve">пострадавших от укусов горожан </w:t>
            </w:r>
            <w:r>
              <w:t xml:space="preserve">на 36‰. </w:t>
            </w: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376292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376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% детей до 18 лет</w:t>
            </w:r>
          </w:p>
        </w:tc>
        <w:tc>
          <w:tcPr>
            <w:tcW w:w="1777" w:type="dxa"/>
            <w:gridSpan w:val="3"/>
          </w:tcPr>
          <w:p w:rsidR="00A24C97" w:rsidRPr="00376292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376292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6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A24C97" w:rsidRPr="00376292" w:rsidRDefault="00A24C97" w:rsidP="00C4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842" w:type="dxa"/>
            <w:gridSpan w:val="3"/>
          </w:tcPr>
          <w:p w:rsidR="00A24C97" w:rsidRPr="00376292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eastAsia="Calibri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3544" w:type="dxa"/>
            <w:gridSpan w:val="2"/>
          </w:tcPr>
          <w:p w:rsidR="00A24C97" w:rsidRPr="003401A2" w:rsidRDefault="00A24C97" w:rsidP="00BF4BA4">
            <w:pPr>
              <w:pStyle w:val="a7"/>
              <w:ind w:right="-214"/>
            </w:pPr>
            <w:r w:rsidRPr="00167A8E">
              <w:t>Доля детей в структуре обратившихся за АРП</w:t>
            </w:r>
            <w:r>
              <w:t xml:space="preserve"> увеличилась на 13,1</w:t>
            </w:r>
            <w:r w:rsidRPr="00167A8E">
              <w:t xml:space="preserve"> % и состав</w:t>
            </w:r>
            <w:r>
              <w:t>ила</w:t>
            </w:r>
            <w:r w:rsidRPr="00167A8E">
              <w:t xml:space="preserve"> </w:t>
            </w:r>
            <w:r>
              <w:t>39,8</w:t>
            </w:r>
            <w:r w:rsidRPr="00167A8E">
              <w:t>% от числа обратившихся</w:t>
            </w:r>
            <w:r>
              <w:t>. За последние 3 года наметилась тенденция к увеличению числа детей, обратившихся за АРП</w:t>
            </w:r>
          </w:p>
          <w:p w:rsidR="00A24C97" w:rsidRPr="000F460E" w:rsidRDefault="00A24C97" w:rsidP="00B11C3D">
            <w:pPr>
              <w:pStyle w:val="a7"/>
              <w:ind w:right="-214"/>
              <w:jc w:val="both"/>
              <w:rPr>
                <w:highlight w:val="yellow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376292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376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% вследствие контакта с больным животным</w:t>
            </w:r>
          </w:p>
        </w:tc>
        <w:tc>
          <w:tcPr>
            <w:tcW w:w="1777" w:type="dxa"/>
            <w:gridSpan w:val="3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376292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6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A24C97" w:rsidRPr="00376292" w:rsidRDefault="00A24C97" w:rsidP="00C4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3"/>
          </w:tcPr>
          <w:p w:rsidR="00A24C97" w:rsidRPr="00376292" w:rsidRDefault="00A24C97" w:rsidP="0072421E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2"/>
          </w:tcPr>
          <w:p w:rsidR="00A24C97" w:rsidRPr="00376292" w:rsidRDefault="00A24C97" w:rsidP="00B11C3D">
            <w:pPr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376292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376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% лиц, которым назначена антирабическая иммунизация</w:t>
            </w:r>
          </w:p>
        </w:tc>
        <w:tc>
          <w:tcPr>
            <w:tcW w:w="1777" w:type="dxa"/>
            <w:gridSpan w:val="3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376292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6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A24C97" w:rsidRPr="00376292" w:rsidRDefault="00A24C97" w:rsidP="00C4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gridSpan w:val="3"/>
          </w:tcPr>
          <w:p w:rsidR="00A24C97" w:rsidRPr="00376292" w:rsidRDefault="00A24C97" w:rsidP="0072421E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44" w:type="dxa"/>
            <w:gridSpan w:val="2"/>
          </w:tcPr>
          <w:p w:rsidR="00A24C97" w:rsidRPr="00376292" w:rsidRDefault="00A24C97" w:rsidP="00B11C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Антирабическая </w:t>
            </w:r>
            <w:proofErr w:type="spellStart"/>
            <w:r w:rsidRPr="00376292">
              <w:rPr>
                <w:rFonts w:ascii="Times New Roman" w:eastAsia="Calibri" w:hAnsi="Times New Roman" w:cs="Times New Roman"/>
                <w:sz w:val="24"/>
                <w:szCs w:val="24"/>
              </w:rPr>
              <w:t>постконтактная</w:t>
            </w:r>
            <w:proofErr w:type="spellEnd"/>
            <w:r w:rsidRPr="00376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лечебно – профилактическая иммунизация назначена всем пострадавшим.</w:t>
            </w: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376292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376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% лиц, которым назначена антирабическая иммунизация в условиях стационара</w:t>
            </w:r>
          </w:p>
        </w:tc>
        <w:tc>
          <w:tcPr>
            <w:tcW w:w="1777" w:type="dxa"/>
            <w:gridSpan w:val="3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376292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6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A24C97" w:rsidRPr="00376292" w:rsidRDefault="00A24C97" w:rsidP="00C4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72,5%</w:t>
            </w:r>
          </w:p>
        </w:tc>
        <w:tc>
          <w:tcPr>
            <w:tcW w:w="1842" w:type="dxa"/>
            <w:gridSpan w:val="3"/>
          </w:tcPr>
          <w:p w:rsidR="00A24C97" w:rsidRPr="00376292" w:rsidRDefault="00A24C97" w:rsidP="0072421E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eastAsia="Calibri" w:hAnsi="Times New Roman" w:cs="Times New Roman"/>
                <w:sz w:val="24"/>
                <w:szCs w:val="24"/>
              </w:rPr>
              <w:t>86,9%</w:t>
            </w:r>
          </w:p>
        </w:tc>
        <w:tc>
          <w:tcPr>
            <w:tcW w:w="3544" w:type="dxa"/>
            <w:gridSpan w:val="2"/>
          </w:tcPr>
          <w:p w:rsidR="00A24C97" w:rsidRPr="00376292" w:rsidRDefault="00A24C97" w:rsidP="0072421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76292">
              <w:rPr>
                <w:rFonts w:ascii="Times New Roman" w:hAnsi="Times New Roman" w:cs="Times New Roman"/>
              </w:rPr>
              <w:t xml:space="preserve">В связи с увеличением тяжести покусов  произошло увеличение числа госпитализированных в травматологическое отделение  УЗ «Кобринская ЦРБ» пострадавших на 14,4%.  </w:t>
            </w: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376292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376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 xml:space="preserve">% лиц, отказавшихся от антирабической </w:t>
            </w:r>
            <w:r w:rsidRPr="00376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lastRenderedPageBreak/>
              <w:t>иммунизация</w:t>
            </w:r>
          </w:p>
        </w:tc>
        <w:tc>
          <w:tcPr>
            <w:tcW w:w="1777" w:type="dxa"/>
            <w:gridSpan w:val="3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376292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6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A24C97" w:rsidRPr="00376292" w:rsidRDefault="00A24C97" w:rsidP="00C4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3"/>
          </w:tcPr>
          <w:p w:rsidR="00A24C97" w:rsidRPr="00376292" w:rsidRDefault="00A24C97" w:rsidP="00CD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1A04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376292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376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lastRenderedPageBreak/>
              <w:t>% лиц, которые прервали прививочной курс  антирабической иммунизации</w:t>
            </w:r>
          </w:p>
        </w:tc>
        <w:tc>
          <w:tcPr>
            <w:tcW w:w="1777" w:type="dxa"/>
            <w:gridSpan w:val="3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376292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6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A24C97" w:rsidRPr="00376292" w:rsidRDefault="00A24C97" w:rsidP="00C4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3"/>
          </w:tcPr>
          <w:p w:rsidR="00A24C97" w:rsidRPr="00376292" w:rsidRDefault="00A24C97" w:rsidP="00CD2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1A04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376292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6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Массовые контакты с больными бешенством животными</w:t>
            </w:r>
            <w:r w:rsidRPr="00376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A24C97" w:rsidRPr="00376292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376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в т.ч.:</w:t>
            </w:r>
          </w:p>
        </w:tc>
        <w:tc>
          <w:tcPr>
            <w:tcW w:w="1777" w:type="dxa"/>
            <w:gridSpan w:val="3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376292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376292" w:rsidRDefault="00A24C97" w:rsidP="00C4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3"/>
          </w:tcPr>
          <w:p w:rsidR="00A24C97" w:rsidRPr="00376292" w:rsidRDefault="00A24C97" w:rsidP="00C4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2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376292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376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% пострадавших в результате массового контакты с больными бешенством животными</w:t>
            </w:r>
          </w:p>
        </w:tc>
        <w:tc>
          <w:tcPr>
            <w:tcW w:w="1777" w:type="dxa"/>
            <w:gridSpan w:val="3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376292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6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A24C97" w:rsidRPr="00376292" w:rsidRDefault="00A24C97" w:rsidP="00C4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3"/>
          </w:tcPr>
          <w:p w:rsidR="00A24C97" w:rsidRPr="00376292" w:rsidRDefault="00A24C97" w:rsidP="00C44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2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376292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376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% детей до 18 лет из числа пострадавших в результате массового контакты с больными бешенством животными</w:t>
            </w:r>
          </w:p>
        </w:tc>
        <w:tc>
          <w:tcPr>
            <w:tcW w:w="1777" w:type="dxa"/>
            <w:gridSpan w:val="3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376292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6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A24C97" w:rsidRPr="00376292" w:rsidRDefault="00A24C97" w:rsidP="00773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3"/>
          </w:tcPr>
          <w:p w:rsidR="00A24C97" w:rsidRPr="00376292" w:rsidRDefault="00A24C97" w:rsidP="00AF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2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376292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376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% самостоятельно обратившихся за антирабической помощью после массового контакта с больными бешенством животными</w:t>
            </w:r>
          </w:p>
        </w:tc>
        <w:tc>
          <w:tcPr>
            <w:tcW w:w="1777" w:type="dxa"/>
            <w:gridSpan w:val="3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376292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6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A24C97" w:rsidRPr="00376292" w:rsidRDefault="00A24C97" w:rsidP="00773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3"/>
          </w:tcPr>
          <w:p w:rsidR="00A24C97" w:rsidRPr="00376292" w:rsidRDefault="00A24C97" w:rsidP="00AF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2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376292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376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% активно выявленных после массового контакта с больными бешенством животными</w:t>
            </w:r>
          </w:p>
        </w:tc>
        <w:tc>
          <w:tcPr>
            <w:tcW w:w="1777" w:type="dxa"/>
            <w:gridSpan w:val="3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376292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6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A24C97" w:rsidRPr="00376292" w:rsidRDefault="00A24C97" w:rsidP="00773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3"/>
          </w:tcPr>
          <w:p w:rsidR="00A24C97" w:rsidRPr="00376292" w:rsidRDefault="00A24C97" w:rsidP="00AF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2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376292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376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% лиц, которым назначена иммунизация после массового контакта с больными бешенством животными</w:t>
            </w:r>
          </w:p>
        </w:tc>
        <w:tc>
          <w:tcPr>
            <w:tcW w:w="1777" w:type="dxa"/>
            <w:gridSpan w:val="3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376292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6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A24C97" w:rsidRPr="00376292" w:rsidRDefault="00A24C97" w:rsidP="00773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A24C97" w:rsidRPr="00376292" w:rsidRDefault="00A24C97" w:rsidP="00AF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376292" w:rsidRDefault="00A24C97" w:rsidP="00AF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gridSpan w:val="2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376292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376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% лиц, которым после массового контакта с больными бешенством животными назначена комбинированная иммунизация с применением  антирабического иммуноглобулина</w:t>
            </w:r>
          </w:p>
        </w:tc>
        <w:tc>
          <w:tcPr>
            <w:tcW w:w="1777" w:type="dxa"/>
            <w:gridSpan w:val="3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376292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6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A24C97" w:rsidRPr="00376292" w:rsidRDefault="00A24C97" w:rsidP="00773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A24C97" w:rsidRPr="00376292" w:rsidRDefault="00A24C97" w:rsidP="00AF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376292" w:rsidRDefault="00A24C97" w:rsidP="00AF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gridSpan w:val="2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376292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376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Охват профилактической иммунизацией  лиц с высоким риском инфицирования бешенством (%)</w:t>
            </w:r>
          </w:p>
        </w:tc>
        <w:tc>
          <w:tcPr>
            <w:tcW w:w="1777" w:type="dxa"/>
            <w:gridSpan w:val="3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376292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62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A24C97" w:rsidRPr="00376292" w:rsidRDefault="00A24C97" w:rsidP="00773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A24C97" w:rsidRPr="00376292" w:rsidRDefault="00A24C97" w:rsidP="0072421E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eastAsia="Calibri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3544" w:type="dxa"/>
            <w:gridSpan w:val="2"/>
          </w:tcPr>
          <w:p w:rsidR="00A24C97" w:rsidRPr="00376292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eastAsia="Calibri" w:hAnsi="Times New Roman" w:cs="Times New Roman"/>
                <w:sz w:val="24"/>
                <w:szCs w:val="24"/>
              </w:rPr>
              <w:t>100% от подлежащих</w:t>
            </w:r>
          </w:p>
        </w:tc>
      </w:tr>
      <w:tr w:rsidR="00A24C97" w:rsidRPr="00CD2D99" w:rsidTr="001F29EB">
        <w:tc>
          <w:tcPr>
            <w:tcW w:w="4710" w:type="dxa"/>
            <w:gridSpan w:val="2"/>
          </w:tcPr>
          <w:p w:rsidR="00A24C97" w:rsidRPr="00376292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376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 xml:space="preserve">  Численность клещей в природных биотопах (количество)</w:t>
            </w:r>
            <w:r w:rsidRPr="00376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6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в т.ч.</w:t>
            </w:r>
          </w:p>
        </w:tc>
        <w:tc>
          <w:tcPr>
            <w:tcW w:w="1777" w:type="dxa"/>
            <w:gridSpan w:val="3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292">
              <w:rPr>
                <w:rFonts w:ascii="Times New Roman" w:hAnsi="Times New Roman" w:cs="Times New Roman"/>
                <w:sz w:val="24"/>
                <w:szCs w:val="24"/>
              </w:rPr>
              <w:t>зонЦГиЭ</w:t>
            </w:r>
            <w:proofErr w:type="spellEnd"/>
          </w:p>
        </w:tc>
        <w:tc>
          <w:tcPr>
            <w:tcW w:w="1276" w:type="dxa"/>
            <w:gridSpan w:val="3"/>
          </w:tcPr>
          <w:p w:rsidR="00A24C97" w:rsidRPr="00376292" w:rsidRDefault="00A24C97" w:rsidP="00376292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689 </w:t>
            </w:r>
            <w:proofErr w:type="spellStart"/>
            <w:proofErr w:type="gramStart"/>
            <w:r w:rsidRPr="00376292">
              <w:rPr>
                <w:rFonts w:ascii="Times New Roman" w:eastAsia="Calibri" w:hAnsi="Times New Roman" w:cs="Times New Roman"/>
                <w:sz w:val="24"/>
                <w:szCs w:val="24"/>
              </w:rPr>
              <w:t>экз</w:t>
            </w:r>
            <w:proofErr w:type="spellEnd"/>
            <w:proofErr w:type="gramEnd"/>
            <w:r w:rsidRPr="00376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103 км =</w:t>
            </w:r>
          </w:p>
        </w:tc>
        <w:tc>
          <w:tcPr>
            <w:tcW w:w="1842" w:type="dxa"/>
            <w:gridSpan w:val="3"/>
          </w:tcPr>
          <w:p w:rsidR="00A24C97" w:rsidRPr="00376292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595 </w:t>
            </w:r>
            <w:proofErr w:type="spellStart"/>
            <w:proofErr w:type="gramStart"/>
            <w:r w:rsidRPr="00376292">
              <w:rPr>
                <w:rFonts w:ascii="Times New Roman" w:eastAsia="Calibri" w:hAnsi="Times New Roman" w:cs="Times New Roman"/>
                <w:sz w:val="24"/>
                <w:szCs w:val="24"/>
              </w:rPr>
              <w:t>экз</w:t>
            </w:r>
            <w:proofErr w:type="spellEnd"/>
            <w:proofErr w:type="gramEnd"/>
            <w:r w:rsidRPr="00376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139,5 км</w:t>
            </w:r>
          </w:p>
        </w:tc>
        <w:tc>
          <w:tcPr>
            <w:tcW w:w="3544" w:type="dxa"/>
            <w:gridSpan w:val="2"/>
          </w:tcPr>
          <w:p w:rsidR="00A24C97" w:rsidRPr="00376292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 численности клещей в природных биотопах увеличился в 2 раза</w:t>
            </w: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376292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376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 xml:space="preserve">% заселенности селитебной зоны </w:t>
            </w:r>
          </w:p>
        </w:tc>
        <w:tc>
          <w:tcPr>
            <w:tcW w:w="1777" w:type="dxa"/>
            <w:gridSpan w:val="3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376292" w:rsidRDefault="00A24C97" w:rsidP="00376292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eastAsia="Calibri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842" w:type="dxa"/>
            <w:gridSpan w:val="3"/>
          </w:tcPr>
          <w:p w:rsidR="00A24C97" w:rsidRPr="00376292" w:rsidRDefault="00A24C97" w:rsidP="0053316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44" w:type="dxa"/>
            <w:gridSpan w:val="2"/>
          </w:tcPr>
          <w:p w:rsidR="00A24C97" w:rsidRPr="00376292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376292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376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% заселенности территорий зон отдыха</w:t>
            </w:r>
          </w:p>
        </w:tc>
        <w:tc>
          <w:tcPr>
            <w:tcW w:w="1777" w:type="dxa"/>
            <w:gridSpan w:val="3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376292" w:rsidRDefault="00A24C97" w:rsidP="00376292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842" w:type="dxa"/>
            <w:gridSpan w:val="3"/>
          </w:tcPr>
          <w:p w:rsidR="00A24C97" w:rsidRPr="00376292" w:rsidRDefault="00A24C97" w:rsidP="0053316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44" w:type="dxa"/>
            <w:gridSpan w:val="2"/>
          </w:tcPr>
          <w:p w:rsidR="00A24C97" w:rsidRPr="00376292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376292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376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 xml:space="preserve">% заселенности территорий детских </w:t>
            </w:r>
            <w:r w:rsidRPr="00376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lastRenderedPageBreak/>
              <w:t xml:space="preserve">оздоровительных учреждений  </w:t>
            </w:r>
          </w:p>
        </w:tc>
        <w:tc>
          <w:tcPr>
            <w:tcW w:w="1777" w:type="dxa"/>
            <w:gridSpan w:val="3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376292" w:rsidRDefault="00A24C97" w:rsidP="00376292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3"/>
          </w:tcPr>
          <w:p w:rsidR="00A24C97" w:rsidRPr="00376292" w:rsidRDefault="00A24C97" w:rsidP="0053316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2"/>
          </w:tcPr>
          <w:p w:rsidR="00A24C97" w:rsidRPr="00376292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4C97" w:rsidRPr="009227F1" w:rsidTr="001F29EB">
        <w:tc>
          <w:tcPr>
            <w:tcW w:w="4710" w:type="dxa"/>
            <w:gridSpan w:val="2"/>
          </w:tcPr>
          <w:p w:rsidR="00A24C97" w:rsidRPr="00376292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3762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lastRenderedPageBreak/>
              <w:t>Исследование клещей (количество, % от подлежащих по схеме эпиднадзора)</w:t>
            </w:r>
          </w:p>
        </w:tc>
        <w:tc>
          <w:tcPr>
            <w:tcW w:w="1777" w:type="dxa"/>
            <w:gridSpan w:val="3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376292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376292" w:rsidRDefault="00A24C97" w:rsidP="00CD2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</w:rPr>
              <w:t>Всего исследовано 59/18 клещей  из природных биотопов</w:t>
            </w:r>
          </w:p>
        </w:tc>
        <w:tc>
          <w:tcPr>
            <w:tcW w:w="1842" w:type="dxa"/>
            <w:gridSpan w:val="3"/>
          </w:tcPr>
          <w:p w:rsidR="00A24C97" w:rsidRPr="00376292" w:rsidRDefault="00A24C97" w:rsidP="00376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hAnsi="Times New Roman" w:cs="Times New Roman"/>
              </w:rPr>
              <w:t>Всего исследовано 87/22 клещей  из природных биотопов</w:t>
            </w:r>
          </w:p>
        </w:tc>
        <w:tc>
          <w:tcPr>
            <w:tcW w:w="3544" w:type="dxa"/>
            <w:gridSpan w:val="2"/>
          </w:tcPr>
          <w:p w:rsidR="00A24C97" w:rsidRPr="00376292" w:rsidRDefault="00A24C97" w:rsidP="003762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6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2023 году </w:t>
            </w:r>
            <w:proofErr w:type="spellStart"/>
            <w:r w:rsidRPr="00376292">
              <w:rPr>
                <w:rFonts w:ascii="Times New Roman" w:eastAsia="Calibri" w:hAnsi="Times New Roman" w:cs="Times New Roman"/>
                <w:sz w:val="24"/>
                <w:szCs w:val="24"/>
              </w:rPr>
              <w:t>бактериофорность</w:t>
            </w:r>
            <w:proofErr w:type="spellEnd"/>
            <w:r w:rsidRPr="00376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клещей из природы составила 25,3%</w:t>
            </w:r>
          </w:p>
        </w:tc>
      </w:tr>
      <w:tr w:rsidR="00A24C97" w:rsidRPr="009227F1" w:rsidTr="001F29EB">
        <w:tc>
          <w:tcPr>
            <w:tcW w:w="4710" w:type="dxa"/>
            <w:gridSpan w:val="2"/>
          </w:tcPr>
          <w:p w:rsidR="00A24C97" w:rsidRPr="00E31178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E311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Зараженность клещей (%):</w:t>
            </w:r>
          </w:p>
        </w:tc>
        <w:tc>
          <w:tcPr>
            <w:tcW w:w="1777" w:type="dxa"/>
            <w:gridSpan w:val="3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E31178" w:rsidRDefault="00A24C97" w:rsidP="0071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842" w:type="dxa"/>
            <w:gridSpan w:val="3"/>
          </w:tcPr>
          <w:p w:rsidR="00A24C97" w:rsidRPr="00E31178" w:rsidRDefault="00A24C97" w:rsidP="00AF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 xml:space="preserve">43,2 </w:t>
            </w:r>
          </w:p>
        </w:tc>
        <w:tc>
          <w:tcPr>
            <w:tcW w:w="3544" w:type="dxa"/>
            <w:gridSpan w:val="2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9227F1" w:rsidTr="001F29EB">
        <w:tc>
          <w:tcPr>
            <w:tcW w:w="4710" w:type="dxa"/>
            <w:gridSpan w:val="2"/>
          </w:tcPr>
          <w:p w:rsidR="00A24C97" w:rsidRPr="00E31178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E311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- вирусом клещевого энцефалита</w:t>
            </w:r>
          </w:p>
        </w:tc>
        <w:tc>
          <w:tcPr>
            <w:tcW w:w="1777" w:type="dxa"/>
            <w:gridSpan w:val="3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E31178" w:rsidRDefault="00A24C97" w:rsidP="00773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A24C97" w:rsidRPr="00E31178" w:rsidRDefault="00A24C97" w:rsidP="00AF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gridSpan w:val="2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9227F1" w:rsidTr="001F29EB">
        <w:tc>
          <w:tcPr>
            <w:tcW w:w="4710" w:type="dxa"/>
            <w:gridSpan w:val="2"/>
          </w:tcPr>
          <w:p w:rsidR="00A24C97" w:rsidRPr="00E31178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E311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-  микст инфекциями</w:t>
            </w:r>
          </w:p>
        </w:tc>
        <w:tc>
          <w:tcPr>
            <w:tcW w:w="1777" w:type="dxa"/>
            <w:gridSpan w:val="3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E31178" w:rsidRDefault="00A24C97" w:rsidP="00773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A24C97" w:rsidRPr="00E31178" w:rsidRDefault="00A24C97" w:rsidP="00AF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gridSpan w:val="2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9227F1" w:rsidTr="001F29EB">
        <w:tc>
          <w:tcPr>
            <w:tcW w:w="4710" w:type="dxa"/>
            <w:gridSpan w:val="2"/>
          </w:tcPr>
          <w:p w:rsidR="00A24C97" w:rsidRPr="00E31178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E311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-  риккетсиями</w:t>
            </w:r>
          </w:p>
        </w:tc>
        <w:tc>
          <w:tcPr>
            <w:tcW w:w="1777" w:type="dxa"/>
            <w:gridSpan w:val="3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E31178" w:rsidRDefault="00A24C97" w:rsidP="00773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A24C97" w:rsidRPr="00E31178" w:rsidRDefault="00A24C97" w:rsidP="00AF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gridSpan w:val="2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9227F1" w:rsidTr="001F29EB">
        <w:tc>
          <w:tcPr>
            <w:tcW w:w="4710" w:type="dxa"/>
            <w:gridSpan w:val="2"/>
          </w:tcPr>
          <w:p w:rsidR="00A24C97" w:rsidRPr="00E31178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E311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-  боррелиями</w:t>
            </w:r>
          </w:p>
        </w:tc>
        <w:tc>
          <w:tcPr>
            <w:tcW w:w="1777" w:type="dxa"/>
            <w:gridSpan w:val="3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E31178" w:rsidRDefault="00A24C97" w:rsidP="00E3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842" w:type="dxa"/>
            <w:gridSpan w:val="3"/>
          </w:tcPr>
          <w:p w:rsidR="00A24C97" w:rsidRPr="00E31178" w:rsidRDefault="00A24C97" w:rsidP="00E3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 xml:space="preserve">43,2 </w:t>
            </w:r>
          </w:p>
        </w:tc>
        <w:tc>
          <w:tcPr>
            <w:tcW w:w="3544" w:type="dxa"/>
            <w:gridSpan w:val="2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9227F1" w:rsidTr="001F29EB">
        <w:tc>
          <w:tcPr>
            <w:tcW w:w="4710" w:type="dxa"/>
            <w:gridSpan w:val="2"/>
          </w:tcPr>
          <w:p w:rsidR="00A24C97" w:rsidRPr="00E31178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E311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-  анаплазмами</w:t>
            </w:r>
          </w:p>
        </w:tc>
        <w:tc>
          <w:tcPr>
            <w:tcW w:w="1777" w:type="dxa"/>
            <w:gridSpan w:val="3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E31178" w:rsidRDefault="00A24C97" w:rsidP="00773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3"/>
          </w:tcPr>
          <w:p w:rsidR="00A24C97" w:rsidRPr="00E31178" w:rsidRDefault="00A24C97" w:rsidP="00AF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gridSpan w:val="2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9227F1" w:rsidTr="001F29EB">
        <w:tc>
          <w:tcPr>
            <w:tcW w:w="4710" w:type="dxa"/>
            <w:gridSpan w:val="2"/>
          </w:tcPr>
          <w:p w:rsidR="00A24C97" w:rsidRPr="00E31178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E311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Иммунизация против клещевого энцефалита профессиональных групп риска (% от подлежащих):</w:t>
            </w:r>
          </w:p>
        </w:tc>
        <w:tc>
          <w:tcPr>
            <w:tcW w:w="1777" w:type="dxa"/>
            <w:gridSpan w:val="3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E31178" w:rsidRDefault="00A24C97" w:rsidP="006C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зонЦГиЭ</w:t>
            </w:r>
            <w:proofErr w:type="spellEnd"/>
          </w:p>
        </w:tc>
        <w:tc>
          <w:tcPr>
            <w:tcW w:w="1276" w:type="dxa"/>
            <w:gridSpan w:val="3"/>
          </w:tcPr>
          <w:p w:rsidR="00A24C97" w:rsidRPr="00E31178" w:rsidRDefault="00A24C97" w:rsidP="00773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E31178" w:rsidRDefault="00A24C97" w:rsidP="00773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gridSpan w:val="3"/>
          </w:tcPr>
          <w:p w:rsidR="00A24C97" w:rsidRPr="00E31178" w:rsidRDefault="00A24C97" w:rsidP="00AF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E31178" w:rsidRDefault="00A24C97" w:rsidP="00AF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1A04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9227F1" w:rsidTr="001F29EB">
        <w:tc>
          <w:tcPr>
            <w:tcW w:w="4710" w:type="dxa"/>
            <w:gridSpan w:val="2"/>
          </w:tcPr>
          <w:p w:rsidR="00A24C97" w:rsidRPr="00E31178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E311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- выезжающих на сезонные работы в регионы распространения дальневосточного и урало-сибирского клещевого энцефалита</w:t>
            </w:r>
          </w:p>
          <w:p w:rsidR="00A24C97" w:rsidRPr="00E31178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</w:p>
        </w:tc>
        <w:tc>
          <w:tcPr>
            <w:tcW w:w="1777" w:type="dxa"/>
            <w:gridSpan w:val="3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E31178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A24C97" w:rsidRPr="00E31178" w:rsidRDefault="00A24C97" w:rsidP="00FF3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3"/>
          </w:tcPr>
          <w:p w:rsidR="00A24C97" w:rsidRPr="00E31178" w:rsidRDefault="00A24C97" w:rsidP="00AF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1A04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9227F1" w:rsidTr="001F29EB">
        <w:trPr>
          <w:trHeight w:val="1188"/>
        </w:trPr>
        <w:tc>
          <w:tcPr>
            <w:tcW w:w="4710" w:type="dxa"/>
            <w:gridSpan w:val="2"/>
          </w:tcPr>
          <w:p w:rsidR="00A24C97" w:rsidRPr="00E31178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E311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- выезжающих в лесную зону ГПЗ «Беловежская пуща»</w:t>
            </w:r>
          </w:p>
        </w:tc>
        <w:tc>
          <w:tcPr>
            <w:tcW w:w="1777" w:type="dxa"/>
            <w:gridSpan w:val="3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E31178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A24C97" w:rsidRPr="00E31178" w:rsidRDefault="00A24C97" w:rsidP="00FF3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3"/>
          </w:tcPr>
          <w:p w:rsidR="00A24C97" w:rsidRPr="00E31178" w:rsidRDefault="00A24C97" w:rsidP="00AF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1A04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9227F1" w:rsidTr="001F29EB">
        <w:tc>
          <w:tcPr>
            <w:tcW w:w="4710" w:type="dxa"/>
            <w:gridSpan w:val="2"/>
          </w:tcPr>
          <w:p w:rsidR="00A24C97" w:rsidRPr="00E31178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E311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Скотомогильники (количество)</w:t>
            </w:r>
          </w:p>
        </w:tc>
        <w:tc>
          <w:tcPr>
            <w:tcW w:w="1777" w:type="dxa"/>
            <w:gridSpan w:val="3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E31178" w:rsidRDefault="00A24C97" w:rsidP="00FF3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gridSpan w:val="3"/>
          </w:tcPr>
          <w:p w:rsidR="00A24C97" w:rsidRPr="00E31178" w:rsidRDefault="00A24C97" w:rsidP="00C70C3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9227F1" w:rsidTr="001F29EB">
        <w:tc>
          <w:tcPr>
            <w:tcW w:w="4710" w:type="dxa"/>
            <w:gridSpan w:val="2"/>
          </w:tcPr>
          <w:p w:rsidR="00A24C97" w:rsidRPr="00E31178" w:rsidRDefault="00A24C97" w:rsidP="00677D6F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E311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 xml:space="preserve">- из них (%) охваченных лабораторным контролем </w:t>
            </w:r>
          </w:p>
        </w:tc>
        <w:tc>
          <w:tcPr>
            <w:tcW w:w="1777" w:type="dxa"/>
            <w:gridSpan w:val="3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E31178" w:rsidRDefault="00A24C97" w:rsidP="00711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3"/>
          </w:tcPr>
          <w:p w:rsidR="00A24C97" w:rsidRPr="00E31178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9227F1" w:rsidTr="001F29EB">
        <w:tc>
          <w:tcPr>
            <w:tcW w:w="4710" w:type="dxa"/>
            <w:gridSpan w:val="2"/>
          </w:tcPr>
          <w:p w:rsidR="00A24C97" w:rsidRPr="00E31178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E311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Исследование кровососущих комаров (количество, % от подлежащих по схеме эпиднадзора)</w:t>
            </w:r>
          </w:p>
        </w:tc>
        <w:tc>
          <w:tcPr>
            <w:tcW w:w="1777" w:type="dxa"/>
            <w:gridSpan w:val="3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E31178" w:rsidRDefault="00A24C97" w:rsidP="00FF3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A24C97" w:rsidRPr="00E31178" w:rsidRDefault="00A24C97" w:rsidP="00FF3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gridSpan w:val="3"/>
          </w:tcPr>
          <w:p w:rsidR="00A24C97" w:rsidRPr="00E31178" w:rsidRDefault="00A24C97" w:rsidP="0053316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  <w:p w:rsidR="00A24C97" w:rsidRPr="00E31178" w:rsidRDefault="00A24C97" w:rsidP="0053316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9227F1" w:rsidTr="001F29EB">
        <w:tc>
          <w:tcPr>
            <w:tcW w:w="4710" w:type="dxa"/>
            <w:gridSpan w:val="2"/>
          </w:tcPr>
          <w:p w:rsidR="00A24C97" w:rsidRPr="00E31178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E311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Зараженность комаров РНК вируса Западного Нила</w:t>
            </w:r>
          </w:p>
        </w:tc>
        <w:tc>
          <w:tcPr>
            <w:tcW w:w="1777" w:type="dxa"/>
            <w:gridSpan w:val="3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E31178" w:rsidRDefault="00A24C97" w:rsidP="00565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3"/>
          </w:tcPr>
          <w:p w:rsidR="00A24C97" w:rsidRPr="00E31178" w:rsidRDefault="00A24C97" w:rsidP="0053316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9227F1" w:rsidTr="001F29EB">
        <w:tc>
          <w:tcPr>
            <w:tcW w:w="4710" w:type="dxa"/>
            <w:gridSpan w:val="2"/>
          </w:tcPr>
          <w:p w:rsidR="00A24C97" w:rsidRPr="00E31178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E311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Акарицидная обработка территорий  (площадь, % от подлежащей)</w:t>
            </w:r>
          </w:p>
        </w:tc>
        <w:tc>
          <w:tcPr>
            <w:tcW w:w="1777" w:type="dxa"/>
            <w:gridSpan w:val="3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E31178" w:rsidRDefault="00A24C97" w:rsidP="00E3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467,2 тыс. м²</w:t>
            </w:r>
          </w:p>
          <w:p w:rsidR="00A24C97" w:rsidRPr="00E31178" w:rsidRDefault="00A24C97" w:rsidP="00E31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1842" w:type="dxa"/>
            <w:gridSpan w:val="3"/>
          </w:tcPr>
          <w:p w:rsidR="00A24C97" w:rsidRPr="00E31178" w:rsidRDefault="00A24C97" w:rsidP="0053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477,2 тыс. м²</w:t>
            </w:r>
          </w:p>
          <w:p w:rsidR="00A24C97" w:rsidRPr="00E31178" w:rsidRDefault="00A24C97" w:rsidP="0053316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(100%)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9227F1" w:rsidTr="001F29EB">
        <w:tc>
          <w:tcPr>
            <w:tcW w:w="4710" w:type="dxa"/>
            <w:gridSpan w:val="2"/>
          </w:tcPr>
          <w:p w:rsidR="00A24C97" w:rsidRPr="00E31178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E311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lastRenderedPageBreak/>
              <w:t>Покусы клещами (число лиц)</w:t>
            </w:r>
          </w:p>
        </w:tc>
        <w:tc>
          <w:tcPr>
            <w:tcW w:w="1777" w:type="dxa"/>
            <w:gridSpan w:val="3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E31178" w:rsidRDefault="00A24C97" w:rsidP="00606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1842" w:type="dxa"/>
            <w:gridSpan w:val="3"/>
          </w:tcPr>
          <w:p w:rsidR="00A24C97" w:rsidRPr="00E31178" w:rsidRDefault="00A24C97" w:rsidP="0053316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eastAsia="Calibri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3544" w:type="dxa"/>
            <w:gridSpan w:val="2"/>
          </w:tcPr>
          <w:p w:rsidR="00A24C97" w:rsidRPr="00E31178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4C97" w:rsidRPr="00BE4534" w:rsidTr="001F29EB">
        <w:tc>
          <w:tcPr>
            <w:tcW w:w="4710" w:type="dxa"/>
            <w:gridSpan w:val="2"/>
          </w:tcPr>
          <w:p w:rsidR="00A24C97" w:rsidRPr="00E31178" w:rsidRDefault="00A24C97" w:rsidP="009C58AD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ru-RU"/>
              </w:rPr>
            </w:pPr>
            <w:r w:rsidRPr="00E311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Виды эпидзначимых окрыленных кровососущих насекомых (ежегодный перечень).</w:t>
            </w:r>
          </w:p>
        </w:tc>
        <w:tc>
          <w:tcPr>
            <w:tcW w:w="1777" w:type="dxa"/>
            <w:gridSpan w:val="3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E31178" w:rsidRDefault="00A24C97" w:rsidP="00711C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Dermacentor</w:t>
            </w:r>
            <w:proofErr w:type="spellEnd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reticulatus</w:t>
            </w:r>
            <w:proofErr w:type="spellEnd"/>
          </w:p>
          <w:p w:rsidR="00A24C97" w:rsidRPr="00E31178" w:rsidRDefault="00A24C97" w:rsidP="00711C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Anopheles </w:t>
            </w: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messeae</w:t>
            </w:r>
            <w:proofErr w:type="spellEnd"/>
          </w:p>
          <w:p w:rsidR="00A24C97" w:rsidRPr="00E31178" w:rsidRDefault="00A24C97" w:rsidP="00711C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pipiens</w:t>
            </w:r>
            <w:proofErr w:type="spellEnd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pipiens</w:t>
            </w:r>
            <w:proofErr w:type="spellEnd"/>
          </w:p>
          <w:p w:rsidR="00A24C97" w:rsidRPr="00E31178" w:rsidRDefault="00A24C97" w:rsidP="00711C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</w:t>
            </w:r>
            <w:proofErr w:type="spellEnd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anulata</w:t>
            </w:r>
            <w:proofErr w:type="spellEnd"/>
          </w:p>
          <w:p w:rsidR="00A24C97" w:rsidRPr="00E31178" w:rsidRDefault="00A24C97" w:rsidP="00711C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Ac. </w:t>
            </w: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communis</w:t>
            </w:r>
            <w:proofErr w:type="spellEnd"/>
          </w:p>
          <w:p w:rsidR="00A24C97" w:rsidRPr="00E31178" w:rsidRDefault="00A24C97" w:rsidP="00711C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Ac. </w:t>
            </w: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puncter</w:t>
            </w:r>
            <w:proofErr w:type="spellEnd"/>
          </w:p>
          <w:p w:rsidR="00A24C97" w:rsidRPr="00E31178" w:rsidRDefault="00A24C97" w:rsidP="00711C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Ac. </w:t>
            </w: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cataphyla</w:t>
            </w:r>
            <w:proofErr w:type="spellEnd"/>
          </w:p>
          <w:p w:rsidR="00A24C97" w:rsidRPr="00E31178" w:rsidRDefault="00A24C97" w:rsidP="00711C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Ac. </w:t>
            </w: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vexans</w:t>
            </w:r>
            <w:proofErr w:type="spellEnd"/>
          </w:p>
          <w:p w:rsidR="00A24C97" w:rsidRPr="00E31178" w:rsidRDefault="00A24C97" w:rsidP="00711C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Ac. </w:t>
            </w: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flavescens</w:t>
            </w:r>
            <w:proofErr w:type="spellEnd"/>
          </w:p>
        </w:tc>
        <w:tc>
          <w:tcPr>
            <w:tcW w:w="1842" w:type="dxa"/>
            <w:gridSpan w:val="3"/>
          </w:tcPr>
          <w:p w:rsidR="00A24C97" w:rsidRPr="00E31178" w:rsidRDefault="00A24C97" w:rsidP="005331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Dermacentor</w:t>
            </w:r>
            <w:proofErr w:type="spellEnd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reticulatus</w:t>
            </w:r>
            <w:proofErr w:type="spellEnd"/>
          </w:p>
          <w:p w:rsidR="00A24C97" w:rsidRPr="00E31178" w:rsidRDefault="00A24C97" w:rsidP="005331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Anopheles </w:t>
            </w: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messeae</w:t>
            </w:r>
            <w:proofErr w:type="spellEnd"/>
          </w:p>
          <w:p w:rsidR="00A24C97" w:rsidRPr="00E31178" w:rsidRDefault="00A24C97" w:rsidP="005331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C. </w:t>
            </w: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pipiens</w:t>
            </w:r>
            <w:proofErr w:type="spellEnd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pipiens</w:t>
            </w:r>
            <w:proofErr w:type="spellEnd"/>
          </w:p>
          <w:p w:rsidR="00A24C97" w:rsidRPr="00E31178" w:rsidRDefault="00A24C97" w:rsidP="005331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</w:t>
            </w:r>
            <w:proofErr w:type="spellEnd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anulata</w:t>
            </w:r>
            <w:proofErr w:type="spellEnd"/>
          </w:p>
          <w:p w:rsidR="00A24C97" w:rsidRPr="00E31178" w:rsidRDefault="00A24C97" w:rsidP="005331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Ac. </w:t>
            </w: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communis</w:t>
            </w:r>
            <w:proofErr w:type="spellEnd"/>
          </w:p>
          <w:p w:rsidR="00A24C97" w:rsidRPr="00E31178" w:rsidRDefault="00A24C97" w:rsidP="005331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Ac. </w:t>
            </w: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puncter</w:t>
            </w:r>
            <w:proofErr w:type="spellEnd"/>
          </w:p>
          <w:p w:rsidR="00A24C97" w:rsidRPr="00E31178" w:rsidRDefault="00A24C97" w:rsidP="005331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Ac. </w:t>
            </w: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cataphyla</w:t>
            </w:r>
            <w:proofErr w:type="spellEnd"/>
          </w:p>
          <w:p w:rsidR="00A24C97" w:rsidRPr="00E31178" w:rsidRDefault="00A24C97" w:rsidP="005331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Ac. </w:t>
            </w: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vexans</w:t>
            </w:r>
            <w:proofErr w:type="spellEnd"/>
          </w:p>
          <w:p w:rsidR="00A24C97" w:rsidRPr="00E31178" w:rsidRDefault="00A24C97" w:rsidP="0053316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Ac. </w:t>
            </w: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Flavescens</w:t>
            </w:r>
            <w:proofErr w:type="spellEnd"/>
          </w:p>
          <w:p w:rsidR="00A24C97" w:rsidRPr="00E31178" w:rsidRDefault="00A24C97" w:rsidP="0053316D">
            <w:pPr>
              <w:tabs>
                <w:tab w:val="left" w:pos="0"/>
              </w:tabs>
              <w:jc w:val="both"/>
              <w:rPr>
                <w:sz w:val="24"/>
                <w:szCs w:val="24"/>
                <w:lang w:val="en-US"/>
              </w:rPr>
            </w:pPr>
            <w:r w:rsidRPr="00E31178">
              <w:rPr>
                <w:sz w:val="24"/>
                <w:szCs w:val="24"/>
              </w:rPr>
              <w:t>Род</w:t>
            </w:r>
            <w:r w:rsidRPr="00E3117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178">
              <w:rPr>
                <w:sz w:val="24"/>
                <w:szCs w:val="24"/>
                <w:lang w:val="en-US"/>
              </w:rPr>
              <w:t>Tabanus</w:t>
            </w:r>
            <w:proofErr w:type="spellEnd"/>
            <w:r w:rsidRPr="00E31178">
              <w:rPr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spellStart"/>
            <w:proofErr w:type="gramEnd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Chrysops</w:t>
            </w:r>
            <w:proofErr w:type="spellEnd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Haematopot</w:t>
            </w:r>
            <w:proofErr w:type="spellEnd"/>
            <w:proofErr w:type="gramStart"/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3544" w:type="dxa"/>
            <w:gridSpan w:val="2"/>
          </w:tcPr>
          <w:p w:rsidR="00A24C97" w:rsidRPr="00E31178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24C97" w:rsidRPr="009227F1" w:rsidTr="001F29EB">
        <w:tc>
          <w:tcPr>
            <w:tcW w:w="4710" w:type="dxa"/>
            <w:gridSpan w:val="2"/>
          </w:tcPr>
          <w:p w:rsidR="00A24C97" w:rsidRPr="000F460E" w:rsidRDefault="00A24C97" w:rsidP="001A049A">
            <w:pPr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be-BY" w:eastAsia="ru-RU"/>
              </w:rPr>
            </w:pPr>
            <w:r w:rsidRPr="00E311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e-BY"/>
              </w:rPr>
              <w:t>Площадь анофелогенных водоемов (% от числа обследованных)</w:t>
            </w:r>
          </w:p>
        </w:tc>
        <w:tc>
          <w:tcPr>
            <w:tcW w:w="1777" w:type="dxa"/>
            <w:gridSpan w:val="3"/>
          </w:tcPr>
          <w:p w:rsidR="00A24C97" w:rsidRPr="000F460E" w:rsidRDefault="00A24C97" w:rsidP="001A04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зонЦГиЭ</w:t>
            </w:r>
            <w:proofErr w:type="spellEnd"/>
          </w:p>
        </w:tc>
        <w:tc>
          <w:tcPr>
            <w:tcW w:w="1276" w:type="dxa"/>
            <w:gridSpan w:val="3"/>
          </w:tcPr>
          <w:p w:rsidR="00A24C97" w:rsidRPr="00E31178" w:rsidRDefault="00A24C97" w:rsidP="00B1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69,8 га</w:t>
            </w:r>
          </w:p>
          <w:p w:rsidR="00A24C97" w:rsidRPr="00E31178" w:rsidRDefault="00A24C97" w:rsidP="00E31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(11,2%)</w:t>
            </w:r>
          </w:p>
        </w:tc>
        <w:tc>
          <w:tcPr>
            <w:tcW w:w="1842" w:type="dxa"/>
            <w:gridSpan w:val="3"/>
          </w:tcPr>
          <w:p w:rsidR="00A24C97" w:rsidRPr="00E31178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eastAsia="Calibri" w:hAnsi="Times New Roman" w:cs="Times New Roman"/>
                <w:sz w:val="24"/>
                <w:szCs w:val="24"/>
              </w:rPr>
              <w:t>73,5 га</w:t>
            </w:r>
          </w:p>
          <w:p w:rsidR="00A24C97" w:rsidRPr="00E31178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eastAsia="Calibri" w:hAnsi="Times New Roman" w:cs="Times New Roman"/>
                <w:sz w:val="24"/>
                <w:szCs w:val="24"/>
              </w:rPr>
              <w:t>(11,8%)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9227F1" w:rsidTr="001F29EB">
        <w:tc>
          <w:tcPr>
            <w:tcW w:w="4710" w:type="dxa"/>
            <w:gridSpan w:val="2"/>
          </w:tcPr>
          <w:p w:rsidR="00A24C97" w:rsidRPr="008A3021" w:rsidRDefault="00A24C97" w:rsidP="001A049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/>
              </w:rPr>
            </w:pPr>
            <w:r w:rsidRPr="008A3021">
              <w:rPr>
                <w:rFonts w:ascii="Times New Roman" w:hAnsi="Times New Roman"/>
                <w:b/>
                <w:bCs/>
                <w:sz w:val="24"/>
                <w:szCs w:val="24"/>
              </w:rPr>
              <w:t>1.53</w:t>
            </w:r>
            <w:r w:rsidRPr="008A302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8A3021">
              <w:rPr>
                <w:rFonts w:ascii="Times New Roman" w:hAnsi="Times New Roman"/>
                <w:b/>
                <w:bCs/>
                <w:sz w:val="24"/>
                <w:szCs w:val="24"/>
              </w:rPr>
              <w:t>Инф</w:t>
            </w:r>
            <w:proofErr w:type="spellEnd"/>
            <w:r w:rsidRPr="008A30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и паразит </w:t>
            </w:r>
            <w:proofErr w:type="spellStart"/>
            <w:r w:rsidRPr="008A3021">
              <w:rPr>
                <w:rFonts w:ascii="Times New Roman" w:hAnsi="Times New Roman"/>
                <w:b/>
                <w:bCs/>
                <w:sz w:val="24"/>
                <w:szCs w:val="24"/>
              </w:rPr>
              <w:t>б-ни</w:t>
            </w:r>
            <w:proofErr w:type="spellEnd"/>
            <w:r w:rsidRPr="008A30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8A3021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8A30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впервые </w:t>
            </w:r>
            <w:proofErr w:type="gramStart"/>
            <w:r w:rsidRPr="008A3021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8A30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жизни установленным диагнозом</w:t>
            </w:r>
            <w:r w:rsidRPr="008A30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A3021">
              <w:rPr>
                <w:rFonts w:ascii="Times New Roman" w:hAnsi="Times New Roman"/>
                <w:bCs/>
                <w:i/>
                <w:sz w:val="24"/>
                <w:szCs w:val="24"/>
              </w:rPr>
              <w:t>на 100 000 населения, в т.ч.</w:t>
            </w:r>
          </w:p>
          <w:p w:rsidR="00A24C97" w:rsidRPr="008A3021" w:rsidRDefault="00A24C97" w:rsidP="00AF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021">
              <w:rPr>
                <w:rFonts w:ascii="Times New Roman" w:eastAsia="Calibri" w:hAnsi="Times New Roman" w:cs="Times New Roman"/>
                <w:bCs/>
                <w:sz w:val="24"/>
                <w:szCs w:val="24"/>
                <w:lang w:val="be-BY"/>
              </w:rPr>
              <w:t xml:space="preserve">1.53.5. </w:t>
            </w:r>
            <w:r w:rsidRPr="008A302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e-BY"/>
              </w:rPr>
              <w:t>микробной этиологии</w:t>
            </w:r>
          </w:p>
        </w:tc>
        <w:tc>
          <w:tcPr>
            <w:tcW w:w="1777" w:type="dxa"/>
            <w:gridSpan w:val="3"/>
          </w:tcPr>
          <w:p w:rsidR="00A24C97" w:rsidRPr="008A3021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8A3021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8A3021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021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 w:rsidRPr="008A3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A3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A30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A3021">
              <w:rPr>
                <w:rFonts w:ascii="Times New Roman" w:hAnsi="Times New Roman" w:cs="Times New Roman"/>
                <w:sz w:val="24"/>
                <w:szCs w:val="24"/>
              </w:rPr>
              <w:t>тчетность</w:t>
            </w:r>
          </w:p>
          <w:p w:rsidR="00A24C97" w:rsidRPr="008A3021" w:rsidRDefault="00A24C97" w:rsidP="009C58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8A3021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021">
              <w:rPr>
                <w:rFonts w:ascii="Times New Roman" w:hAnsi="Times New Roman" w:cs="Times New Roman"/>
                <w:sz w:val="24"/>
                <w:szCs w:val="24"/>
              </w:rPr>
              <w:t>ЗЦГиЭ</w:t>
            </w:r>
          </w:p>
        </w:tc>
        <w:tc>
          <w:tcPr>
            <w:tcW w:w="1276" w:type="dxa"/>
            <w:gridSpan w:val="3"/>
          </w:tcPr>
          <w:p w:rsidR="00A24C97" w:rsidRPr="008A3021" w:rsidRDefault="00A24C97" w:rsidP="00B1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8A3021" w:rsidRDefault="00A24C97" w:rsidP="008A3021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021">
              <w:rPr>
                <w:rFonts w:ascii="Times New Roman" w:eastAsia="Calibri" w:hAnsi="Times New Roman" w:cs="Times New Roman"/>
                <w:sz w:val="24"/>
                <w:szCs w:val="24"/>
              </w:rPr>
              <w:t>52 423,4</w:t>
            </w:r>
          </w:p>
          <w:p w:rsidR="00A24C97" w:rsidRPr="008A3021" w:rsidRDefault="00A24C97" w:rsidP="008A3021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4C97" w:rsidRPr="008A3021" w:rsidRDefault="00A24C97" w:rsidP="008A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021">
              <w:rPr>
                <w:rFonts w:ascii="Times New Roman" w:eastAsia="Calibri" w:hAnsi="Times New Roman" w:cs="Times New Roman"/>
                <w:sz w:val="24"/>
                <w:szCs w:val="24"/>
              </w:rPr>
              <w:t>100,77</w:t>
            </w:r>
          </w:p>
        </w:tc>
        <w:tc>
          <w:tcPr>
            <w:tcW w:w="1842" w:type="dxa"/>
            <w:gridSpan w:val="3"/>
          </w:tcPr>
          <w:p w:rsidR="00A24C97" w:rsidRPr="000F460E" w:rsidRDefault="00A24C97" w:rsidP="008A3021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A24C97" w:rsidRDefault="00A24C97" w:rsidP="008A3021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8ED">
              <w:rPr>
                <w:rFonts w:ascii="Times New Roman" w:eastAsia="Calibri" w:hAnsi="Times New Roman" w:cs="Times New Roman"/>
                <w:sz w:val="24"/>
                <w:szCs w:val="24"/>
              </w:rPr>
              <w:t>48015,93</w:t>
            </w:r>
          </w:p>
          <w:p w:rsidR="00A24C97" w:rsidRDefault="00A24C97" w:rsidP="008A3021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4C97" w:rsidRPr="000F460E" w:rsidRDefault="00A24C97" w:rsidP="008A3021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722B9">
              <w:rPr>
                <w:rFonts w:ascii="Times New Roman" w:eastAsia="Calibri" w:hAnsi="Times New Roman" w:cs="Times New Roman"/>
                <w:sz w:val="24"/>
                <w:szCs w:val="24"/>
              </w:rPr>
              <w:t>36,65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8A30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7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 рассмотрены на заседаниях медицинского Совета при главном враче УЗ «Кобринская ЦРБ» (решения №4/3 от 26.04.2023, №6/1 от 28.06.2023, №8/1 от 23.08.2023, №9/1 от 27.09.2023, №10/3 от 25.10.2023)</w:t>
            </w:r>
          </w:p>
        </w:tc>
      </w:tr>
      <w:tr w:rsidR="00A24C97" w:rsidRPr="009227F1" w:rsidTr="001F29EB">
        <w:tc>
          <w:tcPr>
            <w:tcW w:w="4710" w:type="dxa"/>
            <w:gridSpan w:val="2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  <w:t xml:space="preserve">1.55. Ранее не встречавшиеся инфекции </w:t>
            </w:r>
            <w:r w:rsidRPr="00E31178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  <w:lang w:val="be-BY"/>
              </w:rPr>
              <w:t>(абсолютное число случаев/число случаев на 100 000 населения в год)</w:t>
            </w:r>
          </w:p>
        </w:tc>
        <w:tc>
          <w:tcPr>
            <w:tcW w:w="1777" w:type="dxa"/>
            <w:gridSpan w:val="3"/>
          </w:tcPr>
          <w:p w:rsidR="00A24C97" w:rsidRPr="00E3117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3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тчетность</w:t>
            </w:r>
          </w:p>
        </w:tc>
        <w:tc>
          <w:tcPr>
            <w:tcW w:w="1276" w:type="dxa"/>
            <w:gridSpan w:val="2"/>
          </w:tcPr>
          <w:p w:rsidR="00A24C97" w:rsidRPr="00E31178" w:rsidRDefault="00A24C97" w:rsidP="00086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зонЦГиЭ</w:t>
            </w:r>
            <w:proofErr w:type="spellEnd"/>
          </w:p>
        </w:tc>
        <w:tc>
          <w:tcPr>
            <w:tcW w:w="1276" w:type="dxa"/>
            <w:gridSpan w:val="3"/>
          </w:tcPr>
          <w:p w:rsidR="00A24C97" w:rsidRPr="00E31178" w:rsidRDefault="00A24C97" w:rsidP="00606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3"/>
          </w:tcPr>
          <w:p w:rsidR="00A24C97" w:rsidRPr="00E31178" w:rsidRDefault="00A24C97" w:rsidP="00FF23B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11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0F460E" w:rsidTr="001F29EB">
        <w:tc>
          <w:tcPr>
            <w:tcW w:w="14425" w:type="dxa"/>
            <w:gridSpan w:val="15"/>
          </w:tcPr>
          <w:p w:rsidR="00A24C97" w:rsidRPr="005B6256" w:rsidRDefault="00A24C97" w:rsidP="001A049A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B625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Индикаторы управленческих решений для обоснования мероприятий по ФЗОЖ  </w:t>
            </w:r>
          </w:p>
        </w:tc>
      </w:tr>
      <w:tr w:rsidR="00A24C97" w:rsidRPr="000F460E" w:rsidTr="001F29EB">
        <w:tc>
          <w:tcPr>
            <w:tcW w:w="4710" w:type="dxa"/>
            <w:gridSpan w:val="2"/>
          </w:tcPr>
          <w:p w:rsidR="00A24C97" w:rsidRPr="005B6256" w:rsidRDefault="00A24C97" w:rsidP="00F54B7A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6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2.84.</w:t>
            </w:r>
            <w:r w:rsidRPr="005B6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 xml:space="preserve">Обеспеченность (аренда) административной территории </w:t>
            </w:r>
            <w:proofErr w:type="spellStart"/>
            <w:r w:rsidRPr="005B6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биотуалетами</w:t>
            </w:r>
            <w:proofErr w:type="spellEnd"/>
            <w:r w:rsidRPr="005B62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B6256">
              <w:rPr>
                <w:rFonts w:ascii="Times New Roman" w:hAnsi="Times New Roman" w:cs="Times New Roman"/>
                <w:i/>
                <w:sz w:val="24"/>
                <w:szCs w:val="24"/>
              </w:rPr>
              <w:t>(количество на 1000 населения)</w:t>
            </w:r>
          </w:p>
          <w:p w:rsidR="00A24C97" w:rsidRPr="005B6256" w:rsidRDefault="00A24C97" w:rsidP="00F54B7A">
            <w:pPr>
              <w:widowControl w:val="0"/>
              <w:tabs>
                <w:tab w:val="left" w:pos="1134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  <w:gridSpan w:val="3"/>
          </w:tcPr>
          <w:p w:rsidR="00A24C97" w:rsidRPr="005B6256" w:rsidRDefault="00A24C97" w:rsidP="008767B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6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постановления </w:t>
            </w:r>
            <w:r w:rsidRPr="005B6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МЗ РБ № 105</w:t>
            </w:r>
          </w:p>
        </w:tc>
        <w:tc>
          <w:tcPr>
            <w:tcW w:w="1276" w:type="dxa"/>
            <w:gridSpan w:val="2"/>
          </w:tcPr>
          <w:p w:rsidR="00A24C97" w:rsidRPr="005B6256" w:rsidRDefault="00A24C97" w:rsidP="00876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 запросу) </w:t>
            </w:r>
            <w:r w:rsidRPr="005B6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ЖКХ</w:t>
            </w:r>
          </w:p>
        </w:tc>
        <w:tc>
          <w:tcPr>
            <w:tcW w:w="1276" w:type="dxa"/>
            <w:gridSpan w:val="3"/>
          </w:tcPr>
          <w:p w:rsidR="00A24C97" w:rsidRPr="005B6256" w:rsidRDefault="00A24C97" w:rsidP="005B6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Кобринс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кое</w:t>
            </w:r>
            <w:proofErr w:type="spellEnd"/>
            <w:r w:rsidRPr="005B6256">
              <w:rPr>
                <w:rFonts w:ascii="Times New Roman" w:hAnsi="Times New Roman" w:cs="Times New Roman"/>
                <w:sz w:val="24"/>
                <w:szCs w:val="24"/>
              </w:rPr>
              <w:t xml:space="preserve"> 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B6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256">
              <w:rPr>
                <w:rFonts w:ascii="Times New Roman" w:hAnsi="Times New Roman" w:cs="Times New Roman"/>
                <w:sz w:val="24"/>
                <w:szCs w:val="24"/>
              </w:rPr>
              <w:t>отсут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spellEnd"/>
            <w:r w:rsidRPr="005B6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6256">
              <w:rPr>
                <w:rFonts w:ascii="Times New Roman" w:hAnsi="Times New Roman" w:cs="Times New Roman"/>
                <w:sz w:val="24"/>
                <w:szCs w:val="24"/>
              </w:rPr>
              <w:t>биотуалеты</w:t>
            </w:r>
            <w:proofErr w:type="spellEnd"/>
          </w:p>
        </w:tc>
        <w:tc>
          <w:tcPr>
            <w:tcW w:w="1842" w:type="dxa"/>
            <w:gridSpan w:val="3"/>
          </w:tcPr>
          <w:p w:rsidR="00A24C97" w:rsidRPr="005B6256" w:rsidRDefault="00A24C97" w:rsidP="00CD2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 по мере необходимости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8767B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0F460E" w:rsidTr="001F29EB">
        <w:tc>
          <w:tcPr>
            <w:tcW w:w="14425" w:type="dxa"/>
            <w:gridSpan w:val="15"/>
          </w:tcPr>
          <w:p w:rsidR="00A24C97" w:rsidRPr="005B6256" w:rsidRDefault="00A24C97" w:rsidP="004E1E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625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ЦУР 6.</w:t>
            </w:r>
            <w:r w:rsidRPr="005B62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</w:t>
            </w:r>
            <w:r w:rsidRPr="005B6256">
              <w:rPr>
                <w:rFonts w:ascii="Times New Roman" w:hAnsi="Times New Roman" w:cs="Times New Roman"/>
                <w:b/>
                <w:sz w:val="28"/>
                <w:szCs w:val="28"/>
              </w:rPr>
              <w:t>.1. «Доля местных административных единиц, в которых действуют правила и процедуры участия граждан в управлении водными ресурсами и санитарией»</w:t>
            </w:r>
          </w:p>
        </w:tc>
      </w:tr>
      <w:tr w:rsidR="00A24C97" w:rsidTr="001F29EB">
        <w:tc>
          <w:tcPr>
            <w:tcW w:w="4710" w:type="dxa"/>
            <w:gridSpan w:val="2"/>
          </w:tcPr>
          <w:p w:rsidR="00A24C97" w:rsidRPr="005B6256" w:rsidRDefault="00A24C97" w:rsidP="0074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25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показатель</w:t>
            </w:r>
            <w:r w:rsidRPr="005B6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4C97" w:rsidRPr="005B6256" w:rsidRDefault="00A24C97" w:rsidP="0074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256">
              <w:rPr>
                <w:rFonts w:ascii="Times New Roman" w:hAnsi="Times New Roman" w:cs="Times New Roman"/>
                <w:sz w:val="24"/>
                <w:szCs w:val="24"/>
              </w:rPr>
              <w:t>(%) районов (городов областного подчинения) области (республики), в которых действуют правила и процедуры участия граждан в управлении водными ресурсами, к общему числу районов (городов областного подчинения) области (республики)</w:t>
            </w:r>
            <w:r w:rsidRPr="005B62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77" w:type="dxa"/>
            <w:gridSpan w:val="3"/>
          </w:tcPr>
          <w:p w:rsidR="00A24C97" w:rsidRPr="005B6256" w:rsidRDefault="00A24C97" w:rsidP="009C58AD">
            <w:pPr>
              <w:rPr>
                <w:sz w:val="24"/>
                <w:szCs w:val="24"/>
              </w:rPr>
            </w:pPr>
            <w:r w:rsidRPr="005B6256">
              <w:rPr>
                <w:rFonts w:ascii="Times New Roman" w:hAnsi="Times New Roman" w:cs="Times New Roman"/>
                <w:sz w:val="24"/>
                <w:szCs w:val="24"/>
              </w:rPr>
              <w:t>в рамках постановления МЗ РБ № 105</w:t>
            </w:r>
          </w:p>
        </w:tc>
        <w:tc>
          <w:tcPr>
            <w:tcW w:w="1276" w:type="dxa"/>
            <w:gridSpan w:val="2"/>
          </w:tcPr>
          <w:p w:rsidR="00A24C97" w:rsidRPr="005B6256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5B6256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56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1842" w:type="dxa"/>
            <w:gridSpan w:val="3"/>
          </w:tcPr>
          <w:p w:rsidR="00A24C97" w:rsidRPr="005B6256" w:rsidRDefault="00A24C97" w:rsidP="00742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56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3544" w:type="dxa"/>
            <w:gridSpan w:val="2"/>
          </w:tcPr>
          <w:p w:rsidR="00A24C97" w:rsidRPr="005B6256" w:rsidRDefault="00A24C97" w:rsidP="00180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256">
              <w:rPr>
                <w:rFonts w:ascii="Times New Roman" w:hAnsi="Times New Roman" w:cs="Times New Roman"/>
                <w:sz w:val="24"/>
                <w:szCs w:val="24"/>
              </w:rPr>
              <w:t xml:space="preserve">Да или нет -  с аргументацией - по административной территории </w:t>
            </w:r>
          </w:p>
        </w:tc>
      </w:tr>
      <w:tr w:rsidR="00A24C97" w:rsidTr="001F29EB">
        <w:trPr>
          <w:trHeight w:val="919"/>
        </w:trPr>
        <w:tc>
          <w:tcPr>
            <w:tcW w:w="4710" w:type="dxa"/>
            <w:gridSpan w:val="2"/>
          </w:tcPr>
          <w:p w:rsidR="00A24C97" w:rsidRPr="00194E13" w:rsidRDefault="00A24C97" w:rsidP="003A4D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E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Косвенные показатели </w:t>
            </w:r>
          </w:p>
          <w:p w:rsidR="00A24C97" w:rsidRPr="00194E13" w:rsidRDefault="00A24C97" w:rsidP="003A4D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% источников, у которых отсутствуют зоны санитарной охраны</w:t>
            </w:r>
          </w:p>
        </w:tc>
        <w:tc>
          <w:tcPr>
            <w:tcW w:w="1777" w:type="dxa"/>
            <w:gridSpan w:val="3"/>
          </w:tcPr>
          <w:p w:rsidR="00A24C97" w:rsidRPr="00194E13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194E13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194E13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gridSpan w:val="3"/>
          </w:tcPr>
          <w:p w:rsidR="00A24C97" w:rsidRPr="00194E13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Tr="001F29EB">
        <w:tc>
          <w:tcPr>
            <w:tcW w:w="4710" w:type="dxa"/>
            <w:gridSpan w:val="2"/>
          </w:tcPr>
          <w:p w:rsidR="00A24C97" w:rsidRPr="00194E13" w:rsidRDefault="00A24C97" w:rsidP="003A4D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Косвенные показатели </w:t>
            </w:r>
          </w:p>
          <w:p w:rsidR="00A24C97" w:rsidRPr="00194E13" w:rsidRDefault="00A24C97" w:rsidP="003A4D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% населения, использующего безопасно организованные услуги питьевого водоснабжения</w:t>
            </w:r>
          </w:p>
        </w:tc>
        <w:tc>
          <w:tcPr>
            <w:tcW w:w="1777" w:type="dxa"/>
            <w:gridSpan w:val="3"/>
          </w:tcPr>
          <w:p w:rsidR="00A24C97" w:rsidRPr="00194E13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194E13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194E13" w:rsidRDefault="00A24C97" w:rsidP="005B625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gridSpan w:val="3"/>
          </w:tcPr>
          <w:p w:rsidR="00A24C97" w:rsidRPr="00194E13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Tr="001F29EB">
        <w:tc>
          <w:tcPr>
            <w:tcW w:w="4710" w:type="dxa"/>
            <w:gridSpan w:val="2"/>
          </w:tcPr>
          <w:p w:rsidR="00A24C97" w:rsidRPr="00194E13" w:rsidRDefault="00A24C97" w:rsidP="001A04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систем водоснабжения и водоотведения, имеющие проектную документацию</w:t>
            </w:r>
          </w:p>
        </w:tc>
        <w:tc>
          <w:tcPr>
            <w:tcW w:w="1777" w:type="dxa"/>
            <w:gridSpan w:val="3"/>
          </w:tcPr>
          <w:p w:rsidR="00A24C97" w:rsidRPr="00194E13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194E13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194E13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gridSpan w:val="3"/>
          </w:tcPr>
          <w:p w:rsidR="00A24C97" w:rsidRPr="00194E13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Tr="001F29EB">
        <w:tc>
          <w:tcPr>
            <w:tcW w:w="4710" w:type="dxa"/>
            <w:gridSpan w:val="2"/>
          </w:tcPr>
          <w:p w:rsidR="00A24C97" w:rsidRPr="00194E13" w:rsidRDefault="00A24C97" w:rsidP="003A4D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систем водоснабжения и водоотведения, охваченных централизованным </w:t>
            </w:r>
            <w:proofErr w:type="gramStart"/>
            <w:r w:rsidRPr="0019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</w:t>
            </w:r>
            <w:proofErr w:type="gramEnd"/>
            <w:r w:rsidRPr="00194E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техническим обслуживанием</w:t>
            </w:r>
          </w:p>
        </w:tc>
        <w:tc>
          <w:tcPr>
            <w:tcW w:w="1777" w:type="dxa"/>
            <w:gridSpan w:val="3"/>
          </w:tcPr>
          <w:p w:rsidR="00A24C97" w:rsidRPr="00194E13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194E13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194E13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gridSpan w:val="3"/>
          </w:tcPr>
          <w:p w:rsidR="00A24C97" w:rsidRPr="00194E13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4E13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Tr="001F29EB">
        <w:tc>
          <w:tcPr>
            <w:tcW w:w="4710" w:type="dxa"/>
            <w:gridSpan w:val="2"/>
          </w:tcPr>
          <w:p w:rsidR="00A24C97" w:rsidRPr="009D51DD" w:rsidRDefault="00A24C97" w:rsidP="001A04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систем водоснабжения и водоотведения, переданных на баланс территориальных субъектов жилищно-коммунальной деятельности</w:t>
            </w: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  <w:gridSpan w:val="3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9D51DD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gridSpan w:val="3"/>
          </w:tcPr>
          <w:p w:rsidR="00A24C97" w:rsidRPr="009D51DD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Tr="001F29EB">
        <w:tc>
          <w:tcPr>
            <w:tcW w:w="4710" w:type="dxa"/>
            <w:gridSpan w:val="2"/>
          </w:tcPr>
          <w:p w:rsidR="00A24C97" w:rsidRPr="00194E13" w:rsidRDefault="00A24C97" w:rsidP="001A04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6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>Ввод в действие сетей (в километрах) за счет всех источников финансирования</w:t>
            </w:r>
          </w:p>
          <w:p w:rsidR="00A24C97" w:rsidRPr="000F460E" w:rsidRDefault="00A24C97" w:rsidP="003A4D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4E1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194E13">
              <w:rPr>
                <w:rFonts w:ascii="Times New Roman" w:hAnsi="Times New Roman" w:cs="Times New Roman"/>
                <w:i/>
                <w:sz w:val="24"/>
                <w:szCs w:val="24"/>
              </w:rPr>
              <w:t>- водопровода;</w:t>
            </w:r>
          </w:p>
        </w:tc>
        <w:tc>
          <w:tcPr>
            <w:tcW w:w="1777" w:type="dxa"/>
            <w:gridSpan w:val="3"/>
          </w:tcPr>
          <w:p w:rsidR="00A24C97" w:rsidRPr="000F460E" w:rsidRDefault="00A24C97" w:rsidP="001A4F4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A24C97" w:rsidRPr="00D714C1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4C1"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</w:p>
        </w:tc>
        <w:tc>
          <w:tcPr>
            <w:tcW w:w="1276" w:type="dxa"/>
            <w:gridSpan w:val="3"/>
          </w:tcPr>
          <w:p w:rsidR="00A24C97" w:rsidRPr="00D714C1" w:rsidRDefault="00A24C97" w:rsidP="00D7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4C1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1842" w:type="dxa"/>
            <w:gridSpan w:val="3"/>
          </w:tcPr>
          <w:p w:rsidR="00A24C97" w:rsidRPr="000F460E" w:rsidRDefault="00A24C97" w:rsidP="00194E13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194E1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подключено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общей протяженностью</w:t>
            </w:r>
            <w:r w:rsidRPr="00194E13">
              <w:rPr>
                <w:rFonts w:ascii="Times New Roman" w:hAnsi="Times New Roman" w:cs="Times New Roman"/>
                <w:color w:val="000000"/>
                <w:lang w:bidi="ru-RU"/>
              </w:rPr>
              <w:t xml:space="preserve"> 4,9 км </w:t>
            </w:r>
            <w:r w:rsidRPr="00194E1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сетей водоснабжения в д. </w:t>
            </w:r>
            <w:proofErr w:type="gramStart"/>
            <w:r w:rsidRPr="00194E1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Плоское</w:t>
            </w:r>
            <w:proofErr w:type="gramEnd"/>
            <w:r w:rsidRPr="00194E1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194E1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ур</w:t>
            </w:r>
            <w:proofErr w:type="spellEnd"/>
            <w:r w:rsidRPr="00194E1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 </w:t>
            </w:r>
            <w:r w:rsidRPr="00194E1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lastRenderedPageBreak/>
              <w:t xml:space="preserve">Богач к системе водоснабжения </w:t>
            </w:r>
            <w:proofErr w:type="spellStart"/>
            <w:r w:rsidRPr="00194E1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аг</w:t>
            </w:r>
            <w:proofErr w:type="gramStart"/>
            <w:r w:rsidRPr="00194E1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.Х</w:t>
            </w:r>
            <w:proofErr w:type="gramEnd"/>
            <w:r w:rsidRPr="00194E1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идры</w:t>
            </w:r>
            <w:proofErr w:type="spellEnd"/>
            <w:r w:rsidRPr="00194E1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 xml:space="preserve">, сетей водоснабжения в д. Запруды к системе водоснабжения </w:t>
            </w:r>
            <w:proofErr w:type="spellStart"/>
            <w:r w:rsidRPr="00194E13">
              <w:rPr>
                <w:rFonts w:ascii="Times New Roman" w:hAnsi="Times New Roman" w:cs="Times New Roman"/>
                <w:color w:val="000000"/>
                <w:sz w:val="20"/>
                <w:szCs w:val="20"/>
                <w:lang w:bidi="ru-RU"/>
              </w:rPr>
              <w:t>д.Плянта</w:t>
            </w:r>
            <w:proofErr w:type="spellEnd"/>
          </w:p>
        </w:tc>
        <w:tc>
          <w:tcPr>
            <w:tcW w:w="3544" w:type="dxa"/>
            <w:gridSpan w:val="2"/>
          </w:tcPr>
          <w:p w:rsidR="00A24C97" w:rsidRPr="000F460E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Tr="001F29EB">
        <w:tc>
          <w:tcPr>
            <w:tcW w:w="4710" w:type="dxa"/>
            <w:gridSpan w:val="2"/>
          </w:tcPr>
          <w:p w:rsidR="00A24C97" w:rsidRPr="009227F1" w:rsidRDefault="00A24C97" w:rsidP="009227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7F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         -  канализации</w:t>
            </w:r>
          </w:p>
        </w:tc>
        <w:tc>
          <w:tcPr>
            <w:tcW w:w="1777" w:type="dxa"/>
            <w:gridSpan w:val="3"/>
          </w:tcPr>
          <w:p w:rsidR="00A24C97" w:rsidRPr="009227F1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D714C1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14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r w:rsidRPr="00D714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A24C97" w:rsidRPr="00D714C1" w:rsidRDefault="00A24C97" w:rsidP="00D71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4C1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1842" w:type="dxa"/>
            <w:gridSpan w:val="3"/>
          </w:tcPr>
          <w:p w:rsidR="00A24C97" w:rsidRPr="009D51DD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подключены сети</w:t>
            </w:r>
            <w:r w:rsidRPr="009D51DD">
              <w:rPr>
                <w:rFonts w:ascii="Times New Roman" w:hAnsi="Times New Roman" w:cs="Times New Roman"/>
                <w:sz w:val="20"/>
                <w:szCs w:val="20"/>
              </w:rPr>
              <w:t xml:space="preserve"> канализации </w:t>
            </w:r>
            <w:proofErr w:type="spellStart"/>
            <w:r w:rsidRPr="009D51DD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gramStart"/>
            <w:r w:rsidRPr="009D51D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9D51DD">
              <w:rPr>
                <w:rFonts w:ascii="Times New Roman" w:hAnsi="Times New Roman" w:cs="Times New Roman"/>
                <w:sz w:val="20"/>
                <w:szCs w:val="20"/>
              </w:rPr>
              <w:t>ески</w:t>
            </w:r>
            <w:proofErr w:type="spellEnd"/>
            <w:r w:rsidRPr="009D51DD">
              <w:rPr>
                <w:rFonts w:ascii="Times New Roman" w:hAnsi="Times New Roman" w:cs="Times New Roman"/>
                <w:sz w:val="20"/>
                <w:szCs w:val="20"/>
              </w:rPr>
              <w:t xml:space="preserve"> к городским сетям канализации и 5 улиц города подключены к центральным  сетям канализации, общей протяженностью 3,44 км.  </w:t>
            </w:r>
          </w:p>
        </w:tc>
        <w:tc>
          <w:tcPr>
            <w:tcW w:w="3544" w:type="dxa"/>
            <w:gridSpan w:val="2"/>
          </w:tcPr>
          <w:p w:rsidR="00A24C97" w:rsidRPr="002B3205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4C97" w:rsidTr="001F29EB">
        <w:tc>
          <w:tcPr>
            <w:tcW w:w="4710" w:type="dxa"/>
            <w:gridSpan w:val="2"/>
          </w:tcPr>
          <w:p w:rsidR="00A24C97" w:rsidRPr="009D51DD" w:rsidRDefault="00A24C97" w:rsidP="009227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 xml:space="preserve">  Ввод в действие сетей (в километрах) за счет государственных  источников финансирования</w:t>
            </w:r>
          </w:p>
          <w:p w:rsidR="00A24C97" w:rsidRPr="009D51DD" w:rsidRDefault="00A24C97" w:rsidP="009227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9D51DD">
              <w:rPr>
                <w:rFonts w:ascii="Times New Roman" w:hAnsi="Times New Roman" w:cs="Times New Roman"/>
                <w:i/>
                <w:sz w:val="24"/>
                <w:szCs w:val="24"/>
              </w:rPr>
              <w:t>- водопроводом;</w:t>
            </w:r>
          </w:p>
        </w:tc>
        <w:tc>
          <w:tcPr>
            <w:tcW w:w="1777" w:type="dxa"/>
            <w:gridSpan w:val="3"/>
          </w:tcPr>
          <w:p w:rsidR="00A24C97" w:rsidRPr="009D51DD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9D51DD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5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A24C97" w:rsidRPr="009D51DD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5,950км</w:t>
            </w:r>
          </w:p>
        </w:tc>
        <w:tc>
          <w:tcPr>
            <w:tcW w:w="1842" w:type="dxa"/>
            <w:gridSpan w:val="3"/>
          </w:tcPr>
          <w:p w:rsidR="00A24C97" w:rsidRPr="009D51DD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color w:val="000000"/>
                <w:lang w:bidi="ru-RU"/>
              </w:rPr>
              <w:t>4,9 км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Tr="001F29EB">
        <w:tc>
          <w:tcPr>
            <w:tcW w:w="4710" w:type="dxa"/>
            <w:gridSpan w:val="2"/>
          </w:tcPr>
          <w:p w:rsidR="00A24C97" w:rsidRPr="009D51DD" w:rsidRDefault="00A24C97" w:rsidP="001A04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51D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 -  канализацией</w:t>
            </w:r>
          </w:p>
        </w:tc>
        <w:tc>
          <w:tcPr>
            <w:tcW w:w="1777" w:type="dxa"/>
            <w:gridSpan w:val="3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A24C97" w:rsidRPr="009D51DD" w:rsidRDefault="00A24C97" w:rsidP="00AD4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5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</w:tcPr>
          <w:p w:rsidR="00A24C97" w:rsidRPr="009D51DD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0 км</w:t>
            </w:r>
          </w:p>
        </w:tc>
        <w:tc>
          <w:tcPr>
            <w:tcW w:w="1842" w:type="dxa"/>
            <w:gridSpan w:val="3"/>
          </w:tcPr>
          <w:p w:rsidR="00A24C97" w:rsidRPr="009D51DD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3,44 км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Tr="001F29EB">
        <w:tc>
          <w:tcPr>
            <w:tcW w:w="4710" w:type="dxa"/>
            <w:gridSpan w:val="2"/>
          </w:tcPr>
          <w:p w:rsidR="00A24C97" w:rsidRPr="009D51DD" w:rsidRDefault="00A24C97" w:rsidP="001A04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51DD">
              <w:rPr>
                <w:rFonts w:ascii="Times New Roman" w:hAnsi="Times New Roman" w:cs="Times New Roman"/>
                <w:sz w:val="26"/>
                <w:szCs w:val="26"/>
              </w:rPr>
              <w:t xml:space="preserve">  Инвестиции, направленные на охрану водных ресурсов </w:t>
            </w:r>
            <w:r w:rsidRPr="009D51DD">
              <w:rPr>
                <w:rFonts w:ascii="Times New Roman" w:hAnsi="Times New Roman" w:cs="Times New Roman"/>
                <w:i/>
                <w:sz w:val="26"/>
                <w:szCs w:val="26"/>
              </w:rPr>
              <w:t>(в млн. руб. в сопоставимых ценах)</w:t>
            </w:r>
          </w:p>
        </w:tc>
        <w:tc>
          <w:tcPr>
            <w:tcW w:w="1777" w:type="dxa"/>
            <w:gridSpan w:val="3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9D51DD" w:rsidRDefault="00A24C97" w:rsidP="008C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1842" w:type="dxa"/>
            <w:gridSpan w:val="3"/>
          </w:tcPr>
          <w:p w:rsidR="00A24C97" w:rsidRPr="009D51DD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Tr="001F29EB">
        <w:tc>
          <w:tcPr>
            <w:tcW w:w="4710" w:type="dxa"/>
            <w:gridSpan w:val="2"/>
          </w:tcPr>
          <w:p w:rsidR="00A24C97" w:rsidRPr="009D51DD" w:rsidRDefault="00A24C97" w:rsidP="001A04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 xml:space="preserve">   Ввод в действие мощностей станций и сооружений для очистки сточных вод </w:t>
            </w:r>
            <w:r w:rsidRPr="009D51DD">
              <w:rPr>
                <w:rFonts w:ascii="Times New Roman" w:hAnsi="Times New Roman" w:cs="Times New Roman"/>
                <w:i/>
                <w:sz w:val="24"/>
                <w:szCs w:val="24"/>
              </w:rPr>
              <w:t>(в тыс. м</w:t>
            </w:r>
            <w:r w:rsidRPr="009D51D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3</w:t>
            </w:r>
            <w:r w:rsidRPr="009D51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сутки)</w:t>
            </w:r>
          </w:p>
        </w:tc>
        <w:tc>
          <w:tcPr>
            <w:tcW w:w="1777" w:type="dxa"/>
            <w:gridSpan w:val="3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9D51DD" w:rsidRDefault="00A24C97" w:rsidP="008C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-//-//-</w:t>
            </w:r>
          </w:p>
        </w:tc>
        <w:tc>
          <w:tcPr>
            <w:tcW w:w="1842" w:type="dxa"/>
            <w:gridSpan w:val="3"/>
          </w:tcPr>
          <w:p w:rsidR="00A24C97" w:rsidRPr="009D51DD" w:rsidRDefault="00A24C97" w:rsidP="00AF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-//-//-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E22BE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Tr="001F29EB">
        <w:tc>
          <w:tcPr>
            <w:tcW w:w="4710" w:type="dxa"/>
            <w:gridSpan w:val="2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 xml:space="preserve">   Текущие затраты (в тыс. руб.) на охрану окружающей среды</w:t>
            </w:r>
          </w:p>
          <w:p w:rsidR="00A24C97" w:rsidRPr="009D51DD" w:rsidRDefault="00A24C97" w:rsidP="001A04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D51DD">
              <w:rPr>
                <w:rFonts w:ascii="Times New Roman" w:hAnsi="Times New Roman" w:cs="Times New Roman"/>
                <w:i/>
                <w:sz w:val="24"/>
                <w:szCs w:val="24"/>
              </w:rPr>
              <w:t>всего;</w:t>
            </w:r>
          </w:p>
        </w:tc>
        <w:tc>
          <w:tcPr>
            <w:tcW w:w="1777" w:type="dxa"/>
            <w:gridSpan w:val="3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9D51DD" w:rsidRDefault="00A24C97" w:rsidP="008C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-//-//-</w:t>
            </w:r>
          </w:p>
        </w:tc>
        <w:tc>
          <w:tcPr>
            <w:tcW w:w="1842" w:type="dxa"/>
            <w:gridSpan w:val="3"/>
          </w:tcPr>
          <w:p w:rsidR="00A24C97" w:rsidRPr="009D51DD" w:rsidRDefault="00A24C97" w:rsidP="00AF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-//-//-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E22BE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Tr="001F29EB">
        <w:tc>
          <w:tcPr>
            <w:tcW w:w="4710" w:type="dxa"/>
            <w:gridSpan w:val="2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- на рациональное использование водных ресурсов</w:t>
            </w:r>
          </w:p>
        </w:tc>
        <w:tc>
          <w:tcPr>
            <w:tcW w:w="1777" w:type="dxa"/>
            <w:gridSpan w:val="3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9D51DD" w:rsidRDefault="00A24C97" w:rsidP="008C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-//-//-</w:t>
            </w:r>
          </w:p>
        </w:tc>
        <w:tc>
          <w:tcPr>
            <w:tcW w:w="1842" w:type="dxa"/>
            <w:gridSpan w:val="3"/>
          </w:tcPr>
          <w:p w:rsidR="00A24C97" w:rsidRPr="009D51DD" w:rsidRDefault="00A24C97" w:rsidP="00AF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-//-//-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E22BE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Tr="001F29EB">
        <w:tc>
          <w:tcPr>
            <w:tcW w:w="4710" w:type="dxa"/>
            <w:gridSpan w:val="2"/>
          </w:tcPr>
          <w:p w:rsidR="00A24C97" w:rsidRPr="009D51DD" w:rsidRDefault="00A24C97" w:rsidP="001A04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 xml:space="preserve">    %  удельный вес централизованных систем питьевого водоснабжения, </w:t>
            </w:r>
            <w:r w:rsidRPr="009D5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информация, о соответствии которых гигиеническим нормативам доступна населению не реже 1 раза в квартал</w:t>
            </w:r>
          </w:p>
        </w:tc>
        <w:tc>
          <w:tcPr>
            <w:tcW w:w="1777" w:type="dxa"/>
            <w:gridSpan w:val="3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9D51DD" w:rsidRDefault="00A24C97" w:rsidP="008C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gridSpan w:val="3"/>
          </w:tcPr>
          <w:p w:rsidR="00A24C97" w:rsidRPr="009D51DD" w:rsidRDefault="00A24C97" w:rsidP="00AF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E22BE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Tr="001F29EB">
        <w:tc>
          <w:tcPr>
            <w:tcW w:w="4710" w:type="dxa"/>
            <w:gridSpan w:val="2"/>
          </w:tcPr>
          <w:p w:rsidR="00A24C97" w:rsidRPr="009D51DD" w:rsidRDefault="00A24C97" w:rsidP="001A4F4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% территорий, предоставляющих </w:t>
            </w:r>
            <w:r w:rsidRPr="009D51D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информацию о соответствии гигиеническим нормативам воды общественных децентрализованных источников питьевого водоснабжения  не реже 1 раза в квартал </w:t>
            </w:r>
          </w:p>
        </w:tc>
        <w:tc>
          <w:tcPr>
            <w:tcW w:w="1777" w:type="dxa"/>
            <w:gridSpan w:val="3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9D51DD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1842" w:type="dxa"/>
            <w:gridSpan w:val="3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E22BE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Tr="001F29EB">
        <w:tc>
          <w:tcPr>
            <w:tcW w:w="4710" w:type="dxa"/>
            <w:gridSpan w:val="2"/>
          </w:tcPr>
          <w:p w:rsidR="00A24C97" w:rsidRPr="009D51DD" w:rsidRDefault="00A24C97" w:rsidP="001A049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 xml:space="preserve">    %  территорий, предоставляющих </w:t>
            </w:r>
            <w:r w:rsidRPr="009D51D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информацию о соответствии воды в зонах рекреации гигиеническим нормативам в течение рекреационного периода еженедельно</w:t>
            </w:r>
          </w:p>
        </w:tc>
        <w:tc>
          <w:tcPr>
            <w:tcW w:w="1777" w:type="dxa"/>
            <w:gridSpan w:val="3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9D51DD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1842" w:type="dxa"/>
            <w:gridSpan w:val="3"/>
          </w:tcPr>
          <w:p w:rsidR="00A24C97" w:rsidRPr="009D51DD" w:rsidRDefault="00A24C97" w:rsidP="004A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1A04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Tr="001F29EB">
        <w:tc>
          <w:tcPr>
            <w:tcW w:w="4710" w:type="dxa"/>
            <w:gridSpan w:val="2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 xml:space="preserve">   %  рекреационных зон, размещающих</w:t>
            </w:r>
            <w:r w:rsidRPr="009D51D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актуальную информацию </w:t>
            </w: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о результатах исследований воды поверхностных водных объектов и рисках для здоровья  на информационном стенде зоны рекреации (</w:t>
            </w:r>
            <w:r w:rsidRPr="009D51D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кратность согласно ТНПА)</w:t>
            </w:r>
          </w:p>
        </w:tc>
        <w:tc>
          <w:tcPr>
            <w:tcW w:w="1777" w:type="dxa"/>
            <w:gridSpan w:val="3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9D51DD" w:rsidRDefault="00A24C97" w:rsidP="008C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gridSpan w:val="3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1A04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Tr="001F29EB">
        <w:tc>
          <w:tcPr>
            <w:tcW w:w="4710" w:type="dxa"/>
            <w:gridSpan w:val="2"/>
          </w:tcPr>
          <w:p w:rsidR="00A24C97" w:rsidRPr="009D51DD" w:rsidRDefault="00A24C97" w:rsidP="007479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 xml:space="preserve">    %    территорий, имеющих на </w:t>
            </w:r>
            <w:r w:rsidRPr="009D51D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сайтах территориальных учреждений, осуществляющих государственный санитарный надзор, информационный ресурс о рисках для здоровья, связанных с питьевой водой, гигиенической значимости основных показателей безопасности питьевой воды (справочный ресурс)</w:t>
            </w: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  <w:gridSpan w:val="3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9D51DD" w:rsidRDefault="00A24C97" w:rsidP="008C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gridSpan w:val="3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F56C6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Tr="001F29EB">
        <w:tc>
          <w:tcPr>
            <w:tcW w:w="4710" w:type="dxa"/>
            <w:gridSpan w:val="2"/>
          </w:tcPr>
          <w:p w:rsidR="00A24C97" w:rsidRPr="009D51DD" w:rsidRDefault="00A24C97" w:rsidP="001A04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 xml:space="preserve">   %  домашних хозяйств, использующих для доочистки воды бытовые/локальные устройства водоподготовки </w:t>
            </w:r>
            <w:r w:rsidRPr="009D51D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(по аналитико-экспертным оценкам) </w:t>
            </w:r>
          </w:p>
        </w:tc>
        <w:tc>
          <w:tcPr>
            <w:tcW w:w="1777" w:type="dxa"/>
            <w:gridSpan w:val="3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9D51DD" w:rsidRDefault="00A24C97" w:rsidP="008C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1842" w:type="dxa"/>
            <w:gridSpan w:val="3"/>
          </w:tcPr>
          <w:p w:rsidR="00A24C97" w:rsidRPr="009D51DD" w:rsidRDefault="00A24C97" w:rsidP="004A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1A04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Tr="001F29EB">
        <w:tc>
          <w:tcPr>
            <w:tcW w:w="4710" w:type="dxa"/>
            <w:gridSpan w:val="2"/>
          </w:tcPr>
          <w:p w:rsidR="00A24C97" w:rsidRPr="009D51DD" w:rsidRDefault="00A24C97" w:rsidP="00AA39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 xml:space="preserve">   %  семей, использующих упакованные воды</w:t>
            </w:r>
            <w:r w:rsidRPr="009D51D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1777" w:type="dxa"/>
            <w:gridSpan w:val="3"/>
          </w:tcPr>
          <w:p w:rsidR="00A24C97" w:rsidRPr="009D51DD" w:rsidRDefault="00A24C97" w:rsidP="003A4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Экспертным путем</w:t>
            </w:r>
          </w:p>
        </w:tc>
        <w:tc>
          <w:tcPr>
            <w:tcW w:w="1276" w:type="dxa"/>
            <w:gridSpan w:val="2"/>
          </w:tcPr>
          <w:p w:rsidR="00A24C97" w:rsidRPr="009D51DD" w:rsidRDefault="00A24C97" w:rsidP="00AA3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9D51DD" w:rsidRDefault="00A24C97" w:rsidP="008C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 xml:space="preserve">        Нет сведений</w:t>
            </w:r>
          </w:p>
        </w:tc>
        <w:tc>
          <w:tcPr>
            <w:tcW w:w="1842" w:type="dxa"/>
            <w:gridSpan w:val="3"/>
          </w:tcPr>
          <w:p w:rsidR="00A24C97" w:rsidRPr="009D51DD" w:rsidRDefault="00A24C97" w:rsidP="004A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 xml:space="preserve">        Нет сведений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AA39A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Tr="001F29EB">
        <w:tc>
          <w:tcPr>
            <w:tcW w:w="4710" w:type="dxa"/>
            <w:gridSpan w:val="2"/>
          </w:tcPr>
          <w:p w:rsidR="00A24C97" w:rsidRPr="009D51DD" w:rsidRDefault="00A24C97" w:rsidP="001A0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 xml:space="preserve">   %  общежитий, где обеспечена разводка  питьевой воды по кухням и умывальникам, </w:t>
            </w:r>
          </w:p>
          <w:p w:rsidR="00A24C97" w:rsidRPr="009D51DD" w:rsidRDefault="00A24C97" w:rsidP="001A049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   всего, в т.ч.:</w:t>
            </w:r>
          </w:p>
        </w:tc>
        <w:tc>
          <w:tcPr>
            <w:tcW w:w="1777" w:type="dxa"/>
            <w:gridSpan w:val="3"/>
          </w:tcPr>
          <w:p w:rsidR="00A24C97" w:rsidRPr="009D51DD" w:rsidRDefault="00A24C97" w:rsidP="003A4D79">
            <w:pPr>
              <w:rPr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постановления </w:t>
            </w:r>
            <w:r w:rsidRPr="009D5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МЗ РБ № 105</w:t>
            </w:r>
          </w:p>
        </w:tc>
        <w:tc>
          <w:tcPr>
            <w:tcW w:w="1276" w:type="dxa"/>
            <w:gridSpan w:val="2"/>
          </w:tcPr>
          <w:p w:rsidR="00A24C97" w:rsidRPr="009D51DD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9D51DD" w:rsidRDefault="00A24C97" w:rsidP="008C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14 общежит</w:t>
            </w:r>
            <w:r w:rsidRPr="009D5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 (100%)</w:t>
            </w:r>
          </w:p>
        </w:tc>
        <w:tc>
          <w:tcPr>
            <w:tcW w:w="1842" w:type="dxa"/>
            <w:gridSpan w:val="3"/>
          </w:tcPr>
          <w:p w:rsidR="00A24C97" w:rsidRPr="009D51DD" w:rsidRDefault="00A24C97" w:rsidP="004A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общежитий (100%)</w:t>
            </w:r>
          </w:p>
        </w:tc>
        <w:tc>
          <w:tcPr>
            <w:tcW w:w="3544" w:type="dxa"/>
            <w:gridSpan w:val="2"/>
          </w:tcPr>
          <w:p w:rsidR="00A24C97" w:rsidRPr="000F460E" w:rsidRDefault="00A24C9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Tr="001F29EB">
        <w:tc>
          <w:tcPr>
            <w:tcW w:w="4710" w:type="dxa"/>
            <w:gridSpan w:val="2"/>
          </w:tcPr>
          <w:p w:rsidR="00A24C97" w:rsidRPr="009D51DD" w:rsidRDefault="00A24C97" w:rsidP="001A0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 холодной воды</w:t>
            </w:r>
          </w:p>
        </w:tc>
        <w:tc>
          <w:tcPr>
            <w:tcW w:w="1777" w:type="dxa"/>
            <w:gridSpan w:val="3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5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9D51DD" w:rsidRDefault="00A24C97" w:rsidP="008C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gridSpan w:val="3"/>
          </w:tcPr>
          <w:p w:rsidR="00A24C97" w:rsidRPr="009D51DD" w:rsidRDefault="00A24C97" w:rsidP="00B3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1A04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Tr="001F29EB">
        <w:tc>
          <w:tcPr>
            <w:tcW w:w="4710" w:type="dxa"/>
            <w:gridSpan w:val="2"/>
          </w:tcPr>
          <w:p w:rsidR="00A24C97" w:rsidRPr="009D51DD" w:rsidRDefault="00A24C97" w:rsidP="001A0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горячей воды</w:t>
            </w:r>
          </w:p>
        </w:tc>
        <w:tc>
          <w:tcPr>
            <w:tcW w:w="1777" w:type="dxa"/>
            <w:gridSpan w:val="3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D5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24C97" w:rsidRPr="009D51DD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9D51DD" w:rsidRDefault="00A24C97" w:rsidP="008C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gridSpan w:val="3"/>
          </w:tcPr>
          <w:p w:rsidR="00A24C97" w:rsidRPr="009D51DD" w:rsidRDefault="00A24C97" w:rsidP="00B3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1A04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Tr="001F29EB">
        <w:tc>
          <w:tcPr>
            <w:tcW w:w="14425" w:type="dxa"/>
            <w:gridSpan w:val="15"/>
          </w:tcPr>
          <w:p w:rsidR="00A24C97" w:rsidRPr="000F460E" w:rsidRDefault="00A24C9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01C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ИУР для оценки деятельности по достижению ЦУР 6.</w:t>
            </w:r>
            <w:r w:rsidRPr="00AA01C3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b</w:t>
            </w:r>
            <w:r w:rsidRPr="00AA01C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.1.</w:t>
            </w:r>
          </w:p>
        </w:tc>
      </w:tr>
      <w:tr w:rsidR="00A24C97" w:rsidTr="007930A9">
        <w:tc>
          <w:tcPr>
            <w:tcW w:w="4710" w:type="dxa"/>
            <w:gridSpan w:val="2"/>
          </w:tcPr>
          <w:p w:rsidR="00A24C97" w:rsidRPr="009D51DD" w:rsidRDefault="00A24C97" w:rsidP="0077379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D51D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1.28. </w:t>
            </w:r>
            <w:r w:rsidRPr="009D51DD">
              <w:rPr>
                <w:rFonts w:ascii="Times New Roman" w:hAnsi="Times New Roman"/>
                <w:bCs/>
                <w:sz w:val="24"/>
                <w:szCs w:val="24"/>
              </w:rPr>
              <w:t xml:space="preserve">Состояние водных объектов в местах водопользования населения </w:t>
            </w:r>
            <w:proofErr w:type="spellStart"/>
            <w:r w:rsidRPr="009D51DD">
              <w:rPr>
                <w:rFonts w:ascii="Times New Roman" w:hAnsi="Times New Roman"/>
                <w:bCs/>
                <w:sz w:val="24"/>
                <w:szCs w:val="24"/>
              </w:rPr>
              <w:t>уд</w:t>
            </w:r>
            <w:proofErr w:type="gramStart"/>
            <w:r w:rsidRPr="009D51DD">
              <w:rPr>
                <w:rFonts w:ascii="Times New Roman" w:hAnsi="Times New Roman"/>
                <w:bCs/>
                <w:sz w:val="24"/>
                <w:szCs w:val="24"/>
              </w:rPr>
              <w:t>.в</w:t>
            </w:r>
            <w:proofErr w:type="gramEnd"/>
            <w:r w:rsidRPr="009D51DD">
              <w:rPr>
                <w:rFonts w:ascii="Times New Roman" w:hAnsi="Times New Roman"/>
                <w:bCs/>
                <w:sz w:val="24"/>
                <w:szCs w:val="24"/>
              </w:rPr>
              <w:t>ес</w:t>
            </w:r>
            <w:proofErr w:type="spellEnd"/>
            <w:r w:rsidRPr="009D51DD">
              <w:rPr>
                <w:rFonts w:ascii="Times New Roman" w:hAnsi="Times New Roman"/>
                <w:bCs/>
                <w:sz w:val="24"/>
                <w:szCs w:val="24"/>
              </w:rPr>
              <w:t xml:space="preserve"> проб воды):</w:t>
            </w:r>
          </w:p>
          <w:p w:rsidR="00A24C97" w:rsidRPr="009D51DD" w:rsidRDefault="00A24C97" w:rsidP="0077379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51DD">
              <w:rPr>
                <w:rFonts w:ascii="Times New Roman" w:hAnsi="Times New Roman"/>
                <w:b/>
                <w:bCs/>
                <w:sz w:val="24"/>
                <w:szCs w:val="24"/>
              </w:rPr>
              <w:t>1.28.1 – водоемы первой категории:</w:t>
            </w:r>
          </w:p>
          <w:p w:rsidR="00A24C97" w:rsidRPr="009D51DD" w:rsidRDefault="00A24C97" w:rsidP="00773792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D51DD">
              <w:rPr>
                <w:rFonts w:ascii="Times New Roman" w:hAnsi="Times New Roman"/>
                <w:bCs/>
                <w:i/>
                <w:sz w:val="24"/>
                <w:szCs w:val="24"/>
              </w:rPr>
              <w:t>1.28.1.1. по санитарно-химическим показателям;</w:t>
            </w:r>
          </w:p>
          <w:p w:rsidR="00A24C97" w:rsidRPr="009D51DD" w:rsidRDefault="00A24C97" w:rsidP="00773792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D51DD">
              <w:rPr>
                <w:rFonts w:ascii="Times New Roman" w:hAnsi="Times New Roman"/>
                <w:bCs/>
                <w:i/>
                <w:sz w:val="24"/>
                <w:szCs w:val="24"/>
              </w:rPr>
              <w:t>1.28.1.2. – по микробиологическим показателям</w:t>
            </w:r>
          </w:p>
          <w:p w:rsidR="00A24C97" w:rsidRPr="009D51DD" w:rsidRDefault="00A24C97" w:rsidP="00773792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D51D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1.28.2водоемы второй категории:</w:t>
            </w:r>
          </w:p>
          <w:p w:rsidR="00A24C97" w:rsidRPr="009D51DD" w:rsidRDefault="00A24C97" w:rsidP="00773792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D51DD">
              <w:rPr>
                <w:rFonts w:ascii="Times New Roman" w:hAnsi="Times New Roman"/>
                <w:bCs/>
                <w:i/>
                <w:sz w:val="24"/>
                <w:szCs w:val="24"/>
              </w:rPr>
              <w:t>1.28.2.1. – по санитарно-химическим показателям;</w:t>
            </w:r>
          </w:p>
          <w:p w:rsidR="00A24C97" w:rsidRPr="009D51DD" w:rsidRDefault="00A24C97" w:rsidP="00773792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D51DD">
              <w:rPr>
                <w:rFonts w:ascii="Times New Roman" w:hAnsi="Times New Roman"/>
                <w:bCs/>
                <w:i/>
                <w:sz w:val="24"/>
                <w:szCs w:val="24"/>
              </w:rPr>
              <w:t>1.28.2.2. – по микробиологическим показателям</w:t>
            </w:r>
          </w:p>
        </w:tc>
        <w:tc>
          <w:tcPr>
            <w:tcW w:w="1777" w:type="dxa"/>
            <w:gridSpan w:val="3"/>
          </w:tcPr>
          <w:p w:rsidR="00A24C97" w:rsidRPr="009D51DD" w:rsidRDefault="00A24C97" w:rsidP="00D17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в рамках постановления МЗ РБ № 105</w:t>
            </w:r>
          </w:p>
        </w:tc>
        <w:tc>
          <w:tcPr>
            <w:tcW w:w="1276" w:type="dxa"/>
            <w:gridSpan w:val="2"/>
          </w:tcPr>
          <w:p w:rsidR="00A24C97" w:rsidRPr="009D51DD" w:rsidRDefault="00A24C97" w:rsidP="001F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 xml:space="preserve">Зон ЦГиЭ (по запросу)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ГП «Кобринское </w:t>
            </w: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 xml:space="preserve"> 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3"/>
          </w:tcPr>
          <w:p w:rsidR="00A24C97" w:rsidRPr="000F460E" w:rsidRDefault="00A24C97" w:rsidP="00606E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24C97" w:rsidRPr="000F460E" w:rsidRDefault="00A24C97" w:rsidP="00606E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24C97" w:rsidRPr="000F460E" w:rsidRDefault="00A24C97" w:rsidP="00606E3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24C97" w:rsidRPr="000F460E" w:rsidRDefault="00A24C97" w:rsidP="0020546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24C97" w:rsidRPr="000F460E" w:rsidRDefault="00A24C97" w:rsidP="0020546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24C97" w:rsidRPr="000F460E" w:rsidRDefault="00A24C97" w:rsidP="0020546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24C97" w:rsidRPr="000F460E" w:rsidRDefault="00A24C97" w:rsidP="0020546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24C97" w:rsidRPr="000F460E" w:rsidRDefault="00A24C97" w:rsidP="0020546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24C97" w:rsidRPr="000F460E" w:rsidRDefault="00A24C97" w:rsidP="0020546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24C97" w:rsidRPr="009D51DD" w:rsidRDefault="00A24C97" w:rsidP="0020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76 проб</w:t>
            </w:r>
          </w:p>
          <w:p w:rsidR="00A24C97" w:rsidRPr="009D51DD" w:rsidRDefault="00A24C97" w:rsidP="00205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0F460E" w:rsidRDefault="00A24C97" w:rsidP="0020546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395 проб</w:t>
            </w:r>
          </w:p>
        </w:tc>
        <w:tc>
          <w:tcPr>
            <w:tcW w:w="1842" w:type="dxa"/>
            <w:gridSpan w:val="3"/>
          </w:tcPr>
          <w:p w:rsidR="00A24C97" w:rsidRPr="000F460E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A24C97" w:rsidRPr="000F460E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A24C97" w:rsidRPr="000F460E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A24C97" w:rsidRPr="000F460E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A24C97" w:rsidRPr="000F460E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A24C97" w:rsidRPr="000F460E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A24C97" w:rsidRPr="000F460E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A24C97" w:rsidRPr="000F460E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A24C97" w:rsidRPr="000F460E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A24C97" w:rsidRPr="009D51DD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eastAsia="Calibri" w:hAnsi="Times New Roman" w:cs="Times New Roman"/>
                <w:sz w:val="24"/>
                <w:szCs w:val="24"/>
              </w:rPr>
              <w:t>171 проба</w:t>
            </w:r>
          </w:p>
          <w:p w:rsidR="00A24C97" w:rsidRPr="009D51DD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4C97" w:rsidRPr="009D51DD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eastAsia="Calibri" w:hAnsi="Times New Roman" w:cs="Times New Roman"/>
                <w:sz w:val="24"/>
                <w:szCs w:val="24"/>
              </w:rPr>
              <w:t>325 проб</w:t>
            </w:r>
          </w:p>
          <w:p w:rsidR="00A24C97" w:rsidRPr="000F460E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A24C97" w:rsidRPr="000F460E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  <w:gridSpan w:val="2"/>
          </w:tcPr>
          <w:p w:rsidR="00A24C97" w:rsidRPr="000F460E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Tr="007930A9">
        <w:tc>
          <w:tcPr>
            <w:tcW w:w="4710" w:type="dxa"/>
            <w:gridSpan w:val="2"/>
          </w:tcPr>
          <w:p w:rsidR="00A24C97" w:rsidRPr="009D51DD" w:rsidRDefault="00A24C97" w:rsidP="003844D7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D51DD">
              <w:rPr>
                <w:rFonts w:ascii="Times New Roman" w:hAnsi="Times New Roman"/>
                <w:bCs/>
                <w:i/>
                <w:sz w:val="24"/>
                <w:szCs w:val="24"/>
              </w:rPr>
              <w:t>1.29. Удельное водопотребление на хозяйственно - бытовые нужды населения (литров на 1 чел.)</w:t>
            </w:r>
          </w:p>
        </w:tc>
        <w:tc>
          <w:tcPr>
            <w:tcW w:w="1777" w:type="dxa"/>
            <w:gridSpan w:val="3"/>
          </w:tcPr>
          <w:p w:rsidR="00A24C97" w:rsidRPr="009D51DD" w:rsidRDefault="00A24C97" w:rsidP="00D17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в рамках постановления МЗ РБ № 105</w:t>
            </w:r>
          </w:p>
        </w:tc>
        <w:tc>
          <w:tcPr>
            <w:tcW w:w="1276" w:type="dxa"/>
            <w:gridSpan w:val="2"/>
          </w:tcPr>
          <w:p w:rsidR="00A24C97" w:rsidRPr="009D51DD" w:rsidRDefault="00A24C97" w:rsidP="001F2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Зон ЦГи</w:t>
            </w:r>
            <w:proofErr w:type="gramStart"/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Э(</w:t>
            </w:r>
            <w:proofErr w:type="gramEnd"/>
            <w:r w:rsidRPr="009D51DD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 xml:space="preserve"> ЖКХ</w:t>
            </w:r>
          </w:p>
        </w:tc>
        <w:tc>
          <w:tcPr>
            <w:tcW w:w="1276" w:type="dxa"/>
            <w:gridSpan w:val="3"/>
          </w:tcPr>
          <w:p w:rsidR="00A24C97" w:rsidRPr="009D51DD" w:rsidRDefault="00A24C97" w:rsidP="004A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 xml:space="preserve">        Нет сведений</w:t>
            </w:r>
          </w:p>
        </w:tc>
        <w:tc>
          <w:tcPr>
            <w:tcW w:w="1842" w:type="dxa"/>
            <w:gridSpan w:val="3"/>
          </w:tcPr>
          <w:p w:rsidR="00A24C97" w:rsidRPr="009D51DD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Tr="007930A9">
        <w:tc>
          <w:tcPr>
            <w:tcW w:w="4710" w:type="dxa"/>
            <w:gridSpan w:val="2"/>
          </w:tcPr>
          <w:p w:rsidR="00A24C97" w:rsidRPr="006A751C" w:rsidRDefault="00A24C97" w:rsidP="00224AD6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A751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Индикаторы управленческих решений</w:t>
            </w:r>
          </w:p>
          <w:p w:rsidR="00A24C97" w:rsidRPr="006A751C" w:rsidRDefault="00A24C97" w:rsidP="00224AD6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A751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Блок 2:</w:t>
            </w:r>
          </w:p>
          <w:p w:rsidR="00A24C97" w:rsidRPr="006A751C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  <w:r w:rsidRPr="006A751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.69. Оборот продажи упакованной питьевой  воды (на 1 тыс. населения).</w:t>
            </w:r>
          </w:p>
        </w:tc>
        <w:tc>
          <w:tcPr>
            <w:tcW w:w="1777" w:type="dxa"/>
            <w:gridSpan w:val="3"/>
          </w:tcPr>
          <w:p w:rsidR="00A24C97" w:rsidRPr="006A751C" w:rsidRDefault="00A24C97" w:rsidP="00D11505">
            <w:pPr>
              <w:jc w:val="center"/>
              <w:rPr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Экспертным путем</w:t>
            </w:r>
            <w:r w:rsidRPr="006A75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A24C97" w:rsidRPr="006A751C" w:rsidRDefault="00A24C97" w:rsidP="0001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По запросу в отдел торговли и услуг РИК</w:t>
            </w:r>
          </w:p>
        </w:tc>
        <w:tc>
          <w:tcPr>
            <w:tcW w:w="1276" w:type="dxa"/>
            <w:gridSpan w:val="3"/>
          </w:tcPr>
          <w:p w:rsidR="00A24C97" w:rsidRPr="006A751C" w:rsidRDefault="00A24C97" w:rsidP="00606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Не владеют сведениями ОТ РИК</w:t>
            </w:r>
          </w:p>
        </w:tc>
        <w:tc>
          <w:tcPr>
            <w:tcW w:w="1842" w:type="dxa"/>
            <w:gridSpan w:val="3"/>
          </w:tcPr>
          <w:p w:rsidR="00A24C97" w:rsidRPr="006A751C" w:rsidRDefault="00A24C97" w:rsidP="0001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Не владеют сведениями ОТ РИК</w:t>
            </w:r>
          </w:p>
        </w:tc>
        <w:tc>
          <w:tcPr>
            <w:tcW w:w="3544" w:type="dxa"/>
            <w:gridSpan w:val="2"/>
          </w:tcPr>
          <w:p w:rsidR="00A24C97" w:rsidRPr="006A751C" w:rsidRDefault="00A24C97" w:rsidP="0001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Tr="007930A9">
        <w:tc>
          <w:tcPr>
            <w:tcW w:w="4710" w:type="dxa"/>
            <w:gridSpan w:val="2"/>
          </w:tcPr>
          <w:p w:rsidR="00A24C97" w:rsidRPr="006A751C" w:rsidRDefault="00A24C97" w:rsidP="00773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i/>
                <w:sz w:val="24"/>
                <w:szCs w:val="24"/>
              </w:rPr>
              <w:t>(%) охват тренингом  по вопросам управления общественным здоровьем в рамках выполнения показателя ЦУР 6.b.1., 2.85, 2.86, 2.87</w:t>
            </w:r>
          </w:p>
        </w:tc>
        <w:tc>
          <w:tcPr>
            <w:tcW w:w="1777" w:type="dxa"/>
            <w:gridSpan w:val="3"/>
          </w:tcPr>
          <w:p w:rsidR="00A24C97" w:rsidRPr="006A751C" w:rsidRDefault="00A24C97" w:rsidP="003A4D79">
            <w:pPr>
              <w:jc w:val="center"/>
              <w:rPr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Экспертным путем</w:t>
            </w:r>
          </w:p>
        </w:tc>
        <w:tc>
          <w:tcPr>
            <w:tcW w:w="1276" w:type="dxa"/>
            <w:gridSpan w:val="2"/>
          </w:tcPr>
          <w:p w:rsidR="00A24C97" w:rsidRPr="006A751C" w:rsidRDefault="00A24C97" w:rsidP="0001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6A751C" w:rsidRDefault="00A24C97" w:rsidP="00AA0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1C3">
              <w:rPr>
                <w:rFonts w:ascii="Times New Roman" w:hAnsi="Times New Roman" w:cs="Times New Roman"/>
                <w:sz w:val="24"/>
                <w:szCs w:val="24"/>
              </w:rPr>
              <w:t xml:space="preserve">88,1% населения  района имеет положительную самооценку уровня </w:t>
            </w:r>
            <w:r w:rsidRPr="00AA0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</w:t>
            </w:r>
          </w:p>
        </w:tc>
        <w:tc>
          <w:tcPr>
            <w:tcW w:w="1842" w:type="dxa"/>
            <w:gridSpan w:val="3"/>
          </w:tcPr>
          <w:p w:rsidR="00A24C97" w:rsidRPr="006A751C" w:rsidRDefault="00A24C97" w:rsidP="001F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88,0% -//-//-//-/--</w:t>
            </w:r>
          </w:p>
        </w:tc>
        <w:tc>
          <w:tcPr>
            <w:tcW w:w="3544" w:type="dxa"/>
            <w:gridSpan w:val="2"/>
          </w:tcPr>
          <w:p w:rsidR="00A24C97" w:rsidRPr="006A751C" w:rsidRDefault="00A24C97" w:rsidP="00932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Tr="007930A9">
        <w:tc>
          <w:tcPr>
            <w:tcW w:w="4710" w:type="dxa"/>
            <w:gridSpan w:val="2"/>
          </w:tcPr>
          <w:p w:rsidR="00A24C97" w:rsidRPr="006A751C" w:rsidRDefault="00A24C97" w:rsidP="007737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(%) уровень информированности профессиональных групп по вопросам управления общественным здоровьем в рамках выполнения показателя ЦУР 6.b.12.88, 2.89, 2.90</w:t>
            </w:r>
          </w:p>
        </w:tc>
        <w:tc>
          <w:tcPr>
            <w:tcW w:w="1777" w:type="dxa"/>
            <w:gridSpan w:val="3"/>
          </w:tcPr>
          <w:p w:rsidR="00A24C97" w:rsidRPr="006A751C" w:rsidRDefault="00A24C97" w:rsidP="00016031">
            <w:pPr>
              <w:jc w:val="center"/>
              <w:rPr>
                <w:sz w:val="24"/>
                <w:szCs w:val="24"/>
              </w:rPr>
            </w:pPr>
            <w:r w:rsidRPr="006A751C">
              <w:rPr>
                <w:sz w:val="24"/>
                <w:szCs w:val="24"/>
              </w:rPr>
              <w:t>-//-</w:t>
            </w:r>
          </w:p>
        </w:tc>
        <w:tc>
          <w:tcPr>
            <w:tcW w:w="1276" w:type="dxa"/>
            <w:gridSpan w:val="2"/>
          </w:tcPr>
          <w:p w:rsidR="00A24C97" w:rsidRPr="006A751C" w:rsidRDefault="00A24C97" w:rsidP="000160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AA01C3" w:rsidRDefault="00A24C97" w:rsidP="00016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1C3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1842" w:type="dxa"/>
            <w:gridSpan w:val="3"/>
          </w:tcPr>
          <w:p w:rsidR="00A24C97" w:rsidRPr="006A751C" w:rsidRDefault="00A24C97" w:rsidP="00C1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3544" w:type="dxa"/>
            <w:gridSpan w:val="2"/>
          </w:tcPr>
          <w:p w:rsidR="00A24C97" w:rsidRPr="006A751C" w:rsidRDefault="00A24C97" w:rsidP="00016031">
            <w:pPr>
              <w:jc w:val="center"/>
              <w:rPr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14425" w:type="dxa"/>
            <w:gridSpan w:val="15"/>
          </w:tcPr>
          <w:p w:rsidR="00A24C97" w:rsidRPr="001F29EB" w:rsidRDefault="00A24C97" w:rsidP="000379A6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F29E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ЦУР 7.1.2. «Доступ к чистым источникам энергии и технологиям в быту»</w:t>
            </w: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1F29EB" w:rsidRDefault="00A24C97" w:rsidP="00CB2B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ЦУР 7.1.2. Косвенные показатели</w:t>
            </w:r>
            <w:r w:rsidRPr="001F29E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24C97" w:rsidRPr="001F29EB" w:rsidRDefault="00A24C97" w:rsidP="00CB2B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9EB">
              <w:rPr>
                <w:rFonts w:ascii="Times New Roman" w:hAnsi="Times New Roman" w:cs="Times New Roman"/>
                <w:sz w:val="24"/>
                <w:szCs w:val="24"/>
              </w:rPr>
              <w:t>Доля природного газа в валовом потреблении топливно-энергетических ресурсов</w:t>
            </w:r>
            <w:proofErr w:type="gramStart"/>
            <w:r w:rsidRPr="001F29E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77" w:type="dxa"/>
            <w:gridSpan w:val="3"/>
          </w:tcPr>
          <w:p w:rsidR="00A24C97" w:rsidRPr="001F29EB" w:rsidRDefault="00A24C97" w:rsidP="004A2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EB">
              <w:rPr>
                <w:rFonts w:ascii="Times New Roman" w:hAnsi="Times New Roman" w:cs="Times New Roman"/>
                <w:sz w:val="24"/>
                <w:szCs w:val="24"/>
              </w:rPr>
              <w:t>в рамках постановления МЗ РБ № 105</w:t>
            </w:r>
          </w:p>
        </w:tc>
        <w:tc>
          <w:tcPr>
            <w:tcW w:w="1276" w:type="dxa"/>
            <w:gridSpan w:val="2"/>
          </w:tcPr>
          <w:p w:rsidR="00A24C97" w:rsidRPr="001F29EB" w:rsidRDefault="00A24C97" w:rsidP="00E74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EB">
              <w:rPr>
                <w:rFonts w:ascii="Times New Roman" w:hAnsi="Times New Roman" w:cs="Times New Roman"/>
                <w:sz w:val="24"/>
                <w:szCs w:val="24"/>
              </w:rPr>
              <w:t xml:space="preserve">(по запросу)- </w:t>
            </w:r>
            <w:proofErr w:type="spellStart"/>
            <w:r w:rsidRPr="001F29EB">
              <w:rPr>
                <w:rFonts w:ascii="Times New Roman" w:hAnsi="Times New Roman" w:cs="Times New Roman"/>
                <w:sz w:val="24"/>
                <w:szCs w:val="24"/>
              </w:rPr>
              <w:t>РИПРиООС</w:t>
            </w:r>
            <w:proofErr w:type="spellEnd"/>
          </w:p>
        </w:tc>
        <w:tc>
          <w:tcPr>
            <w:tcW w:w="1559" w:type="dxa"/>
            <w:gridSpan w:val="5"/>
          </w:tcPr>
          <w:p w:rsidR="00A24C97" w:rsidRPr="001F29EB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EB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2126" w:type="dxa"/>
            <w:gridSpan w:val="2"/>
          </w:tcPr>
          <w:p w:rsidR="00A24C97" w:rsidRPr="001F29EB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9EB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2977" w:type="dxa"/>
          </w:tcPr>
          <w:p w:rsidR="00A24C97" w:rsidRPr="001F29EB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1C4759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759">
              <w:rPr>
                <w:rFonts w:ascii="Times New Roman" w:hAnsi="Times New Roman" w:cs="Times New Roman"/>
                <w:sz w:val="24"/>
                <w:szCs w:val="24"/>
              </w:rPr>
              <w:t>Выявляемость  жилых помещений с сыростью (</w:t>
            </w:r>
            <w:proofErr w:type="spellStart"/>
            <w:r w:rsidRPr="001C4759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1C4759">
              <w:rPr>
                <w:rFonts w:ascii="Times New Roman" w:hAnsi="Times New Roman" w:cs="Times New Roman"/>
                <w:sz w:val="24"/>
                <w:szCs w:val="24"/>
              </w:rPr>
              <w:t>. число)</w:t>
            </w:r>
            <w:r w:rsidRPr="001C47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77" w:type="dxa"/>
            <w:gridSpan w:val="3"/>
          </w:tcPr>
          <w:p w:rsidR="00A24C97" w:rsidRPr="001C4759" w:rsidRDefault="00A24C97" w:rsidP="003A4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75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6" w:type="dxa"/>
            <w:gridSpan w:val="2"/>
          </w:tcPr>
          <w:p w:rsidR="00A24C97" w:rsidRPr="001C4759" w:rsidRDefault="00A24C97" w:rsidP="001C4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759">
              <w:rPr>
                <w:rFonts w:ascii="Times New Roman" w:hAnsi="Times New Roman" w:cs="Times New Roman"/>
                <w:sz w:val="24"/>
                <w:szCs w:val="24"/>
              </w:rPr>
              <w:t>(по запросу) – ГП ЖКХ</w:t>
            </w:r>
          </w:p>
        </w:tc>
        <w:tc>
          <w:tcPr>
            <w:tcW w:w="1559" w:type="dxa"/>
            <w:gridSpan w:val="5"/>
          </w:tcPr>
          <w:p w:rsidR="00A24C97" w:rsidRPr="001C4759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759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2126" w:type="dxa"/>
            <w:gridSpan w:val="2"/>
          </w:tcPr>
          <w:p w:rsidR="00A24C97" w:rsidRPr="001C4759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759">
              <w:rPr>
                <w:rFonts w:ascii="Times New Roman" w:eastAsia="Calibri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2977" w:type="dxa"/>
          </w:tcPr>
          <w:p w:rsidR="00A24C97" w:rsidRPr="001C4759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1C4759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759">
              <w:rPr>
                <w:rFonts w:ascii="Times New Roman" w:hAnsi="Times New Roman" w:cs="Times New Roman"/>
                <w:sz w:val="24"/>
                <w:szCs w:val="24"/>
              </w:rPr>
              <w:t>Выявляемость жилых помещений с поражением грибком (</w:t>
            </w:r>
            <w:proofErr w:type="spellStart"/>
            <w:r w:rsidRPr="001C4759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1C4759">
              <w:rPr>
                <w:rFonts w:ascii="Times New Roman" w:hAnsi="Times New Roman" w:cs="Times New Roman"/>
                <w:sz w:val="24"/>
                <w:szCs w:val="24"/>
              </w:rPr>
              <w:t>. число)</w:t>
            </w:r>
          </w:p>
        </w:tc>
        <w:tc>
          <w:tcPr>
            <w:tcW w:w="1777" w:type="dxa"/>
            <w:gridSpan w:val="3"/>
          </w:tcPr>
          <w:p w:rsidR="00A24C97" w:rsidRPr="001C4759" w:rsidRDefault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7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4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r w:rsidRPr="001C47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24C97" w:rsidRPr="001C4759" w:rsidRDefault="00A24C97" w:rsidP="001C4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759">
              <w:rPr>
                <w:rFonts w:ascii="Times New Roman" w:hAnsi="Times New Roman" w:cs="Times New Roman"/>
                <w:sz w:val="24"/>
                <w:szCs w:val="24"/>
              </w:rPr>
              <w:t>(по запросу) – ГП ЖКХ</w:t>
            </w:r>
          </w:p>
        </w:tc>
        <w:tc>
          <w:tcPr>
            <w:tcW w:w="1559" w:type="dxa"/>
            <w:gridSpan w:val="5"/>
          </w:tcPr>
          <w:p w:rsidR="00A24C97" w:rsidRPr="001C4759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759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2126" w:type="dxa"/>
            <w:gridSpan w:val="2"/>
          </w:tcPr>
          <w:p w:rsidR="00A24C97" w:rsidRPr="001C4759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759">
              <w:rPr>
                <w:rFonts w:ascii="Times New Roman" w:eastAsia="Calibri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2977" w:type="dxa"/>
          </w:tcPr>
          <w:p w:rsidR="00A24C97" w:rsidRPr="001C4759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AA01C3" w:rsidRDefault="00A24C97">
            <w:pPr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</w:pPr>
            <w:r w:rsidRPr="00BF5005">
              <w:rPr>
                <w:rFonts w:ascii="Times New Roman" w:hAnsi="Times New Roman" w:cs="Times New Roman"/>
                <w:i/>
                <w:sz w:val="24"/>
                <w:szCs w:val="24"/>
              </w:rPr>
              <w:t>Заболеваемость туберкулезом среди сельского населения (на 100 тыс. населения)</w:t>
            </w:r>
          </w:p>
        </w:tc>
        <w:tc>
          <w:tcPr>
            <w:tcW w:w="1777" w:type="dxa"/>
            <w:gridSpan w:val="3"/>
          </w:tcPr>
          <w:p w:rsidR="00A24C97" w:rsidRPr="00BF5005" w:rsidRDefault="00A24C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5005">
              <w:rPr>
                <w:rFonts w:ascii="Times New Roman" w:hAnsi="Times New Roman" w:cs="Times New Roman"/>
                <w:i/>
                <w:sz w:val="24"/>
                <w:szCs w:val="24"/>
              </w:rPr>
              <w:t>Стат</w:t>
            </w:r>
            <w:proofErr w:type="gramStart"/>
            <w:r w:rsidRPr="00BF5005">
              <w:rPr>
                <w:rFonts w:ascii="Times New Roman" w:hAnsi="Times New Roman" w:cs="Times New Roman"/>
                <w:i/>
                <w:sz w:val="24"/>
                <w:szCs w:val="24"/>
              </w:rPr>
              <w:t>.о</w:t>
            </w:r>
            <w:proofErr w:type="gramEnd"/>
            <w:r w:rsidRPr="00BF5005">
              <w:rPr>
                <w:rFonts w:ascii="Times New Roman" w:hAnsi="Times New Roman" w:cs="Times New Roman"/>
                <w:i/>
                <w:sz w:val="24"/>
                <w:szCs w:val="24"/>
              </w:rPr>
              <w:t>тчетность</w:t>
            </w:r>
          </w:p>
        </w:tc>
        <w:tc>
          <w:tcPr>
            <w:tcW w:w="1276" w:type="dxa"/>
            <w:gridSpan w:val="2"/>
          </w:tcPr>
          <w:p w:rsidR="00A24C97" w:rsidRPr="00BF5005" w:rsidRDefault="00A24C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5005">
              <w:rPr>
                <w:rFonts w:ascii="Times New Roman" w:hAnsi="Times New Roman" w:cs="Times New Roman"/>
                <w:i/>
                <w:sz w:val="24"/>
                <w:szCs w:val="24"/>
              </w:rPr>
              <w:t>КЦРБ,</w:t>
            </w:r>
          </w:p>
          <w:p w:rsidR="00A24C97" w:rsidRPr="00BF5005" w:rsidRDefault="00A24C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F5005">
              <w:rPr>
                <w:rFonts w:ascii="Times New Roman" w:hAnsi="Times New Roman" w:cs="Times New Roman"/>
                <w:i/>
                <w:sz w:val="24"/>
                <w:szCs w:val="24"/>
              </w:rPr>
              <w:t>зонЦГиЭ</w:t>
            </w:r>
            <w:proofErr w:type="spellEnd"/>
          </w:p>
        </w:tc>
        <w:tc>
          <w:tcPr>
            <w:tcW w:w="1559" w:type="dxa"/>
            <w:gridSpan w:val="5"/>
          </w:tcPr>
          <w:p w:rsidR="00A24C97" w:rsidRPr="006022F2" w:rsidRDefault="00A24C97" w:rsidP="00B57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022F2" w:rsidRDefault="00A24C97" w:rsidP="00B57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2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2126" w:type="dxa"/>
            <w:gridSpan w:val="2"/>
          </w:tcPr>
          <w:p w:rsidR="00A24C97" w:rsidRPr="006022F2" w:rsidRDefault="00A24C97" w:rsidP="00293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022F2" w:rsidRDefault="00A24C97" w:rsidP="0029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F2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2977" w:type="dxa"/>
          </w:tcPr>
          <w:p w:rsidR="00A24C97" w:rsidRPr="006022F2" w:rsidRDefault="00A24C97" w:rsidP="008A30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F6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</w:t>
            </w:r>
            <w:r w:rsidRPr="006022F2">
              <w:rPr>
                <w:rFonts w:ascii="Times New Roman" w:hAnsi="Times New Roman" w:cs="Times New Roman"/>
                <w:sz w:val="24"/>
                <w:szCs w:val="24"/>
              </w:rPr>
              <w:t>взаимодействие служб и ведомств по</w:t>
            </w:r>
            <w:r w:rsidRPr="00602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22F2">
              <w:rPr>
                <w:rFonts w:ascii="Times New Roman" w:hAnsi="Times New Roman" w:cs="Times New Roman"/>
                <w:sz w:val="24"/>
                <w:szCs w:val="24"/>
              </w:rPr>
              <w:t>реализации задач, установленных подпрограммой 4 «Противодействие распространению туберкулеза» Государственной программы «Здоровье народа и демографическая безопасность Республики Беларусь» на 2021 – 2025 годы, утвержденной постановлением Совета Министров Республики Беларусь № 28 от 19.01.2021 года:</w:t>
            </w:r>
          </w:p>
          <w:p w:rsidR="00A24C97" w:rsidRPr="000F460E" w:rsidRDefault="00A24C97" w:rsidP="008A302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432923" w:rsidRDefault="00A24C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Отдельные нарушения, вовлекающие иммунный механизм (на 100 тыс.)</w:t>
            </w:r>
          </w:p>
        </w:tc>
        <w:tc>
          <w:tcPr>
            <w:tcW w:w="1777" w:type="dxa"/>
            <w:gridSpan w:val="3"/>
          </w:tcPr>
          <w:p w:rsidR="00A24C97" w:rsidRPr="00432923" w:rsidRDefault="00A24C97" w:rsidP="004F22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i/>
                <w:sz w:val="24"/>
                <w:szCs w:val="24"/>
              </w:rPr>
              <w:t>Стат</w:t>
            </w:r>
            <w:proofErr w:type="gramStart"/>
            <w:r w:rsidRPr="00432923">
              <w:rPr>
                <w:rFonts w:ascii="Times New Roman" w:hAnsi="Times New Roman" w:cs="Times New Roman"/>
                <w:i/>
                <w:sz w:val="24"/>
                <w:szCs w:val="24"/>
              </w:rPr>
              <w:t>.о</w:t>
            </w:r>
            <w:proofErr w:type="gramEnd"/>
            <w:r w:rsidRPr="00432923">
              <w:rPr>
                <w:rFonts w:ascii="Times New Roman" w:hAnsi="Times New Roman" w:cs="Times New Roman"/>
                <w:i/>
                <w:sz w:val="24"/>
                <w:szCs w:val="24"/>
              </w:rPr>
              <w:t>тчетность</w:t>
            </w:r>
          </w:p>
        </w:tc>
        <w:tc>
          <w:tcPr>
            <w:tcW w:w="1276" w:type="dxa"/>
            <w:gridSpan w:val="2"/>
          </w:tcPr>
          <w:p w:rsidR="00A24C97" w:rsidRPr="00432923" w:rsidRDefault="00A24C97" w:rsidP="004F22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i/>
                <w:sz w:val="24"/>
                <w:szCs w:val="24"/>
              </w:rPr>
              <w:t>КЦРБ</w:t>
            </w:r>
          </w:p>
        </w:tc>
        <w:tc>
          <w:tcPr>
            <w:tcW w:w="1559" w:type="dxa"/>
            <w:gridSpan w:val="5"/>
          </w:tcPr>
          <w:p w:rsidR="00A24C97" w:rsidRPr="00432923" w:rsidRDefault="00A24C97" w:rsidP="0087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2126" w:type="dxa"/>
            <w:gridSpan w:val="2"/>
          </w:tcPr>
          <w:p w:rsidR="00A24C97" w:rsidRPr="00432923" w:rsidRDefault="00A24C97" w:rsidP="0043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2977" w:type="dxa"/>
          </w:tcPr>
          <w:p w:rsidR="00A24C97" w:rsidRPr="00432923" w:rsidRDefault="00A24C97" w:rsidP="00B57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432923" w:rsidRDefault="00A24C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i/>
                <w:sz w:val="24"/>
                <w:szCs w:val="24"/>
              </w:rPr>
              <w:t>Заболеваемость аллергическим ринитом (на 100 тыс.)</w:t>
            </w:r>
          </w:p>
        </w:tc>
        <w:tc>
          <w:tcPr>
            <w:tcW w:w="1777" w:type="dxa"/>
            <w:gridSpan w:val="3"/>
          </w:tcPr>
          <w:p w:rsidR="00A24C97" w:rsidRPr="00432923" w:rsidRDefault="00A24C97" w:rsidP="004F22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i/>
                <w:sz w:val="24"/>
                <w:szCs w:val="24"/>
              </w:rPr>
              <w:t>Стат</w:t>
            </w:r>
            <w:proofErr w:type="gramStart"/>
            <w:r w:rsidRPr="00432923">
              <w:rPr>
                <w:rFonts w:ascii="Times New Roman" w:hAnsi="Times New Roman" w:cs="Times New Roman"/>
                <w:i/>
                <w:sz w:val="24"/>
                <w:szCs w:val="24"/>
              </w:rPr>
              <w:t>.о</w:t>
            </w:r>
            <w:proofErr w:type="gramEnd"/>
            <w:r w:rsidRPr="00432923">
              <w:rPr>
                <w:rFonts w:ascii="Times New Roman" w:hAnsi="Times New Roman" w:cs="Times New Roman"/>
                <w:i/>
                <w:sz w:val="24"/>
                <w:szCs w:val="24"/>
              </w:rPr>
              <w:t>тчетность</w:t>
            </w:r>
          </w:p>
        </w:tc>
        <w:tc>
          <w:tcPr>
            <w:tcW w:w="1276" w:type="dxa"/>
            <w:gridSpan w:val="2"/>
          </w:tcPr>
          <w:p w:rsidR="00A24C97" w:rsidRPr="00432923" w:rsidRDefault="00A24C97" w:rsidP="004F22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i/>
                <w:sz w:val="24"/>
                <w:szCs w:val="24"/>
              </w:rPr>
              <w:t>КЦРБ</w:t>
            </w:r>
          </w:p>
        </w:tc>
        <w:tc>
          <w:tcPr>
            <w:tcW w:w="1559" w:type="dxa"/>
            <w:gridSpan w:val="5"/>
          </w:tcPr>
          <w:p w:rsidR="00A24C97" w:rsidRPr="00432923" w:rsidRDefault="00A24C97" w:rsidP="0087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6" w:type="dxa"/>
            <w:gridSpan w:val="2"/>
          </w:tcPr>
          <w:p w:rsidR="00A24C97" w:rsidRPr="00432923" w:rsidRDefault="00A24C97" w:rsidP="0043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2977" w:type="dxa"/>
          </w:tcPr>
          <w:p w:rsidR="00A24C97" w:rsidRPr="00432923" w:rsidRDefault="00A24C97" w:rsidP="00B57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10" w:type="dxa"/>
            <w:gridSpan w:val="2"/>
          </w:tcPr>
          <w:p w:rsidR="00A24C97" w:rsidRPr="00432923" w:rsidRDefault="00A24C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i/>
                <w:sz w:val="24"/>
                <w:szCs w:val="24"/>
              </w:rPr>
              <w:t>Астма, астматический синдром (на 100 тыс.)</w:t>
            </w:r>
          </w:p>
        </w:tc>
        <w:tc>
          <w:tcPr>
            <w:tcW w:w="1777" w:type="dxa"/>
            <w:gridSpan w:val="3"/>
          </w:tcPr>
          <w:p w:rsidR="00A24C97" w:rsidRPr="00432923" w:rsidRDefault="00A24C97" w:rsidP="002003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i/>
                <w:sz w:val="24"/>
                <w:szCs w:val="24"/>
              </w:rPr>
              <w:t>Стат</w:t>
            </w:r>
            <w:proofErr w:type="gramStart"/>
            <w:r w:rsidRPr="00432923">
              <w:rPr>
                <w:rFonts w:ascii="Times New Roman" w:hAnsi="Times New Roman" w:cs="Times New Roman"/>
                <w:i/>
                <w:sz w:val="24"/>
                <w:szCs w:val="24"/>
              </w:rPr>
              <w:t>.о</w:t>
            </w:r>
            <w:proofErr w:type="gramEnd"/>
            <w:r w:rsidRPr="00432923">
              <w:rPr>
                <w:rFonts w:ascii="Times New Roman" w:hAnsi="Times New Roman" w:cs="Times New Roman"/>
                <w:i/>
                <w:sz w:val="24"/>
                <w:szCs w:val="24"/>
              </w:rPr>
              <w:t>тчет.</w:t>
            </w:r>
          </w:p>
        </w:tc>
        <w:tc>
          <w:tcPr>
            <w:tcW w:w="1276" w:type="dxa"/>
            <w:gridSpan w:val="2"/>
          </w:tcPr>
          <w:p w:rsidR="00A24C97" w:rsidRPr="00432923" w:rsidRDefault="00A24C97" w:rsidP="004F22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i/>
                <w:sz w:val="24"/>
                <w:szCs w:val="24"/>
              </w:rPr>
              <w:t>КЦРБ</w:t>
            </w:r>
          </w:p>
        </w:tc>
        <w:tc>
          <w:tcPr>
            <w:tcW w:w="1559" w:type="dxa"/>
            <w:gridSpan w:val="5"/>
          </w:tcPr>
          <w:p w:rsidR="00A24C97" w:rsidRPr="00432923" w:rsidRDefault="00A24C97" w:rsidP="0087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</w:p>
        </w:tc>
        <w:tc>
          <w:tcPr>
            <w:tcW w:w="2126" w:type="dxa"/>
            <w:gridSpan w:val="2"/>
          </w:tcPr>
          <w:p w:rsidR="00A24C97" w:rsidRPr="00432923" w:rsidRDefault="00A24C97" w:rsidP="0043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977" w:type="dxa"/>
          </w:tcPr>
          <w:p w:rsidR="00A24C97" w:rsidRPr="00432923" w:rsidRDefault="00A24C97" w:rsidP="00B57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Tr="001F29EB">
        <w:trPr>
          <w:trHeight w:val="1216"/>
        </w:trPr>
        <w:tc>
          <w:tcPr>
            <w:tcW w:w="4710" w:type="dxa"/>
            <w:gridSpan w:val="2"/>
          </w:tcPr>
          <w:p w:rsidR="00A24C97" w:rsidRPr="00873428" w:rsidRDefault="00A24C97" w:rsidP="001A049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ИУР: Косвенные показатели </w:t>
            </w:r>
          </w:p>
          <w:p w:rsidR="00A24C97" w:rsidRPr="00873428" w:rsidRDefault="00A24C97" w:rsidP="004A2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Доля природного газа в валовом потреблении топливно-энергетических ресурсов</w:t>
            </w:r>
            <w:proofErr w:type="gramStart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 (%)  </w:t>
            </w:r>
            <w:proofErr w:type="gramEnd"/>
          </w:p>
        </w:tc>
        <w:tc>
          <w:tcPr>
            <w:tcW w:w="1777" w:type="dxa"/>
            <w:gridSpan w:val="3"/>
          </w:tcPr>
          <w:p w:rsidR="00A24C97" w:rsidRPr="00873428" w:rsidRDefault="00A24C97" w:rsidP="003A4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постановления МЗ РБ № 105 </w:t>
            </w:r>
          </w:p>
        </w:tc>
        <w:tc>
          <w:tcPr>
            <w:tcW w:w="1276" w:type="dxa"/>
            <w:gridSpan w:val="2"/>
          </w:tcPr>
          <w:p w:rsidR="00A24C97" w:rsidRPr="0087342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</w:tcPr>
          <w:p w:rsidR="00A24C97" w:rsidRPr="00873428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2126" w:type="dxa"/>
            <w:gridSpan w:val="2"/>
          </w:tcPr>
          <w:p w:rsidR="00A24C97" w:rsidRPr="00873428" w:rsidRDefault="00A24C97" w:rsidP="00D1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2977" w:type="dxa"/>
          </w:tcPr>
          <w:p w:rsidR="00A24C97" w:rsidRPr="005A6CFE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Tr="001F29EB">
        <w:trPr>
          <w:trHeight w:val="896"/>
        </w:trPr>
        <w:tc>
          <w:tcPr>
            <w:tcW w:w="4710" w:type="dxa"/>
            <w:gridSpan w:val="2"/>
          </w:tcPr>
          <w:p w:rsidR="00A24C97" w:rsidRPr="00873428" w:rsidRDefault="00A24C97" w:rsidP="001A049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1.3. Охват жилищного фонда газификацией: </w:t>
            </w:r>
            <w:r w:rsidRPr="0087342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(% газифицированной жилплощади)</w:t>
            </w:r>
          </w:p>
        </w:tc>
        <w:tc>
          <w:tcPr>
            <w:tcW w:w="1777" w:type="dxa"/>
            <w:gridSpan w:val="3"/>
          </w:tcPr>
          <w:p w:rsidR="00A24C97" w:rsidRPr="00873428" w:rsidRDefault="00A24C97" w:rsidP="003A4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в рамках постановления МЗ РБ № 105</w:t>
            </w:r>
          </w:p>
        </w:tc>
        <w:tc>
          <w:tcPr>
            <w:tcW w:w="1276" w:type="dxa"/>
            <w:gridSpan w:val="2"/>
          </w:tcPr>
          <w:p w:rsidR="00A24C97" w:rsidRPr="00873428" w:rsidRDefault="00A24C97" w:rsidP="005A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зонЦГиЭ</w:t>
            </w:r>
            <w:proofErr w:type="spellEnd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 в </w:t>
            </w:r>
            <w:proofErr w:type="spellStart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Горгаз</w:t>
            </w:r>
            <w:proofErr w:type="spellEnd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5"/>
          </w:tcPr>
          <w:p w:rsidR="00A24C97" w:rsidRPr="00873428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98,6%</w:t>
            </w:r>
          </w:p>
        </w:tc>
        <w:tc>
          <w:tcPr>
            <w:tcW w:w="2126" w:type="dxa"/>
            <w:gridSpan w:val="2"/>
          </w:tcPr>
          <w:p w:rsidR="00A24C97" w:rsidRPr="00873428" w:rsidRDefault="00A24C97" w:rsidP="00D10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98,8%</w:t>
            </w:r>
          </w:p>
        </w:tc>
        <w:tc>
          <w:tcPr>
            <w:tcW w:w="2977" w:type="dxa"/>
          </w:tcPr>
          <w:p w:rsidR="00A24C97" w:rsidRPr="000F460E" w:rsidRDefault="00A24C97" w:rsidP="001A04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Tr="001F29EB">
        <w:trPr>
          <w:trHeight w:val="697"/>
        </w:trPr>
        <w:tc>
          <w:tcPr>
            <w:tcW w:w="4710" w:type="dxa"/>
            <w:gridSpan w:val="2"/>
          </w:tcPr>
          <w:p w:rsidR="00A24C97" w:rsidRPr="00873428" w:rsidRDefault="00A24C97" w:rsidP="001A049A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1.22. Младенческая смертность (на 100 </w:t>
            </w:r>
            <w:proofErr w:type="gramStart"/>
            <w:r w:rsidRPr="0087342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родившихся</w:t>
            </w:r>
            <w:proofErr w:type="gramEnd"/>
            <w:r w:rsidRPr="0087342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1777" w:type="dxa"/>
            <w:gridSpan w:val="3"/>
          </w:tcPr>
          <w:p w:rsidR="00A24C97" w:rsidRPr="00873428" w:rsidRDefault="00A24C97" w:rsidP="003A4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Статотчетность</w:t>
            </w:r>
            <w:proofErr w:type="spellEnd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A24C97" w:rsidRPr="0087342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КЦРБ</w:t>
            </w:r>
          </w:p>
        </w:tc>
        <w:tc>
          <w:tcPr>
            <w:tcW w:w="1559" w:type="dxa"/>
            <w:gridSpan w:val="5"/>
          </w:tcPr>
          <w:p w:rsidR="00A24C97" w:rsidRPr="00873428" w:rsidRDefault="00A24C97" w:rsidP="00B57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126" w:type="dxa"/>
            <w:gridSpan w:val="2"/>
          </w:tcPr>
          <w:p w:rsidR="00A24C97" w:rsidRPr="00873428" w:rsidRDefault="00A24C97" w:rsidP="00B57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977" w:type="dxa"/>
          </w:tcPr>
          <w:p w:rsidR="00A24C97" w:rsidRPr="000F460E" w:rsidRDefault="00A24C97" w:rsidP="00B57A0D">
            <w:pP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highlight w:val="yellow"/>
              </w:rPr>
            </w:pPr>
          </w:p>
        </w:tc>
      </w:tr>
      <w:tr w:rsidR="00A24C97" w:rsidTr="001F29EB">
        <w:trPr>
          <w:trHeight w:val="445"/>
        </w:trPr>
        <w:tc>
          <w:tcPr>
            <w:tcW w:w="4710" w:type="dxa"/>
            <w:gridSpan w:val="2"/>
          </w:tcPr>
          <w:p w:rsidR="00A24C97" w:rsidRPr="00A24C97" w:rsidRDefault="00A24C97" w:rsidP="004F223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A24C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.39. Неблагоприятные физические факторы по электромагнитным излучениям (уд</w:t>
            </w:r>
            <w:proofErr w:type="gramStart"/>
            <w:r w:rsidRPr="00A24C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proofErr w:type="gramEnd"/>
            <w:r w:rsidRPr="00A24C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24C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</w:t>
            </w:r>
            <w:proofErr w:type="gramEnd"/>
            <w:r w:rsidRPr="00A24C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ес точек измерения, не отвечающих гигиеническим нормативам):</w:t>
            </w:r>
          </w:p>
          <w:p w:rsidR="00A24C97" w:rsidRPr="00A24C97" w:rsidRDefault="00A24C97" w:rsidP="001A049A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1.39.8. прочие объекты</w:t>
            </w:r>
          </w:p>
        </w:tc>
        <w:tc>
          <w:tcPr>
            <w:tcW w:w="1777" w:type="dxa"/>
            <w:gridSpan w:val="3"/>
          </w:tcPr>
          <w:p w:rsidR="00A24C97" w:rsidRPr="00A24C97" w:rsidRDefault="00A24C97" w:rsidP="003A4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в рамках постановления МЗ РБ № 105</w:t>
            </w:r>
          </w:p>
        </w:tc>
        <w:tc>
          <w:tcPr>
            <w:tcW w:w="1276" w:type="dxa"/>
            <w:gridSpan w:val="2"/>
          </w:tcPr>
          <w:p w:rsidR="00A24C97" w:rsidRPr="00A24C97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</w:tcPr>
          <w:p w:rsidR="00A24C97" w:rsidRPr="00A24C97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A24C97" w:rsidRPr="00A24C97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A24C97" w:rsidRPr="000F460E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4B04A1" w:rsidTr="001F29EB">
        <w:trPr>
          <w:trHeight w:val="1449"/>
        </w:trPr>
        <w:tc>
          <w:tcPr>
            <w:tcW w:w="4710" w:type="dxa"/>
            <w:gridSpan w:val="2"/>
          </w:tcPr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1.46.4. </w:t>
            </w:r>
            <w:r w:rsidRPr="00A24C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Частота заболеваний с врожденными аномалиями и хромосомными нарушениями </w:t>
            </w:r>
            <w:proofErr w:type="gramStart"/>
            <w:r w:rsidRPr="00A24C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</w:t>
            </w:r>
            <w:proofErr w:type="gramEnd"/>
            <w:r w:rsidRPr="00A24C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впервые </w:t>
            </w:r>
            <w:proofErr w:type="gramStart"/>
            <w:r w:rsidRPr="00A24C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</w:t>
            </w:r>
            <w:proofErr w:type="gramEnd"/>
            <w:r w:rsidRPr="00A24C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жизни установленным диагнозом (на 100 тыс.)</w:t>
            </w:r>
          </w:p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 т.ч. дети (0-17 лет)</w:t>
            </w:r>
          </w:p>
        </w:tc>
        <w:tc>
          <w:tcPr>
            <w:tcW w:w="1777" w:type="dxa"/>
            <w:gridSpan w:val="3"/>
          </w:tcPr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Стат. отчетность</w:t>
            </w:r>
          </w:p>
        </w:tc>
        <w:tc>
          <w:tcPr>
            <w:tcW w:w="1276" w:type="dxa"/>
            <w:gridSpan w:val="2"/>
          </w:tcPr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КЦРБ</w:t>
            </w:r>
          </w:p>
        </w:tc>
        <w:tc>
          <w:tcPr>
            <w:tcW w:w="1559" w:type="dxa"/>
            <w:gridSpan w:val="5"/>
          </w:tcPr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AA0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69.8</w:t>
            </w:r>
          </w:p>
          <w:p w:rsidR="00A24C97" w:rsidRPr="00A24C97" w:rsidRDefault="00A24C97" w:rsidP="00AA0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AA0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423,8</w:t>
            </w:r>
          </w:p>
        </w:tc>
        <w:tc>
          <w:tcPr>
            <w:tcW w:w="2126" w:type="dxa"/>
            <w:gridSpan w:val="2"/>
          </w:tcPr>
          <w:p w:rsidR="00A24C97" w:rsidRPr="00A24C97" w:rsidRDefault="00A24C97" w:rsidP="0029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29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29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29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A24C97" w:rsidRPr="00A24C97" w:rsidRDefault="00A24C97" w:rsidP="0029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29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2977" w:type="dxa"/>
          </w:tcPr>
          <w:p w:rsidR="00A24C97" w:rsidRPr="000F460E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Tr="001F29EB">
        <w:trPr>
          <w:trHeight w:val="1779"/>
        </w:trPr>
        <w:tc>
          <w:tcPr>
            <w:tcW w:w="4710" w:type="dxa"/>
            <w:gridSpan w:val="2"/>
          </w:tcPr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Индикаторы управленческих решений   Блок 1 КОНЦЕПЦИИ:</w:t>
            </w:r>
          </w:p>
          <w:p w:rsidR="00A24C97" w:rsidRPr="00A24C97" w:rsidRDefault="00A24C97" w:rsidP="009227F1">
            <w:pPr>
              <w:ind w:left="34" w:firstLine="284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i/>
                <w:sz w:val="24"/>
                <w:szCs w:val="24"/>
              </w:rPr>
              <w:t>1.47.Заболеваемость злокачественными новообразованиями (</w:t>
            </w:r>
            <w:r w:rsidRPr="00A24C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 100000 населения):</w:t>
            </w:r>
          </w:p>
          <w:p w:rsidR="00A24C97" w:rsidRPr="00A24C97" w:rsidRDefault="00A24C97" w:rsidP="009227F1">
            <w:pPr>
              <w:ind w:left="34" w:firstLine="284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1.47.2. дети 0-17 лет;</w:t>
            </w:r>
          </w:p>
          <w:p w:rsidR="00A24C97" w:rsidRPr="00A24C97" w:rsidRDefault="00A24C97" w:rsidP="009227F1">
            <w:pPr>
              <w:ind w:left="34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1.4.7.  18 лет и старше </w:t>
            </w:r>
          </w:p>
        </w:tc>
        <w:tc>
          <w:tcPr>
            <w:tcW w:w="1777" w:type="dxa"/>
            <w:gridSpan w:val="3"/>
          </w:tcPr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Статотчетность</w:t>
            </w:r>
            <w:proofErr w:type="spellEnd"/>
            <w:r w:rsidRPr="00A24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КЦРБ</w:t>
            </w:r>
          </w:p>
        </w:tc>
        <w:tc>
          <w:tcPr>
            <w:tcW w:w="1559" w:type="dxa"/>
            <w:gridSpan w:val="5"/>
          </w:tcPr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8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  <w:p w:rsidR="00A24C97" w:rsidRPr="00A24C97" w:rsidRDefault="00A24C97" w:rsidP="008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 xml:space="preserve">587.5 </w:t>
            </w:r>
          </w:p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A24C97" w:rsidRPr="00A24C97" w:rsidRDefault="00A24C97" w:rsidP="0029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29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29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29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29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  <w:p w:rsidR="00A24C97" w:rsidRPr="00A24C97" w:rsidRDefault="00A24C97" w:rsidP="0029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535,1</w:t>
            </w:r>
          </w:p>
          <w:p w:rsidR="00A24C97" w:rsidRPr="00A24C97" w:rsidRDefault="00A24C97" w:rsidP="0029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29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24C97" w:rsidRPr="000F460E" w:rsidRDefault="00A24C97" w:rsidP="009227F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A24C97" w:rsidTr="001F29EB">
        <w:tc>
          <w:tcPr>
            <w:tcW w:w="4710" w:type="dxa"/>
            <w:gridSpan w:val="2"/>
          </w:tcPr>
          <w:p w:rsidR="00A24C97" w:rsidRPr="006A751C" w:rsidRDefault="00A24C97" w:rsidP="009227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1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Блок </w:t>
            </w:r>
            <w:r w:rsidRPr="006A75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6A751C">
              <w:rPr>
                <w:rFonts w:ascii="Times New Roman" w:hAnsi="Times New Roman"/>
                <w:b/>
                <w:sz w:val="24"/>
                <w:szCs w:val="24"/>
              </w:rPr>
              <w:t>. - Раздел «Профессиональный тренинг»:</w:t>
            </w:r>
          </w:p>
          <w:p w:rsidR="00A24C97" w:rsidRPr="006A751C" w:rsidRDefault="00A24C97" w:rsidP="009227F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(%) охват тренингом  по вопросам управления общественным здоровьем в рамках выполнения показателя ЦУР 7.1.2.</w:t>
            </w:r>
          </w:p>
          <w:p w:rsidR="00A24C97" w:rsidRPr="006A751C" w:rsidRDefault="00A24C97" w:rsidP="009227F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A751C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  <w:r w:rsidRPr="006A751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A75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2.85</w:t>
            </w:r>
            <w:r w:rsidRPr="006A7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A75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2.86</w:t>
            </w:r>
            <w:r w:rsidRPr="006A7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A751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2.87.</w:t>
            </w:r>
          </w:p>
        </w:tc>
        <w:tc>
          <w:tcPr>
            <w:tcW w:w="1777" w:type="dxa"/>
            <w:gridSpan w:val="3"/>
          </w:tcPr>
          <w:p w:rsidR="00A24C97" w:rsidRPr="006A751C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Экспертным путем</w:t>
            </w:r>
          </w:p>
        </w:tc>
        <w:tc>
          <w:tcPr>
            <w:tcW w:w="1276" w:type="dxa"/>
            <w:gridSpan w:val="2"/>
          </w:tcPr>
          <w:p w:rsidR="00A24C97" w:rsidRPr="006A751C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</w:tcPr>
          <w:p w:rsidR="00A24C97" w:rsidRPr="006A751C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A24C97" w:rsidRPr="006A751C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A24C97" w:rsidRPr="006A751C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Ввиду отсутствия критериев, не представилось возможным определить экспертным путем</w:t>
            </w:r>
          </w:p>
        </w:tc>
      </w:tr>
      <w:tr w:rsidR="00A24C97" w:rsidTr="001F29EB">
        <w:tc>
          <w:tcPr>
            <w:tcW w:w="4710" w:type="dxa"/>
            <w:gridSpan w:val="2"/>
          </w:tcPr>
          <w:p w:rsidR="00A24C97" w:rsidRPr="006A751C" w:rsidRDefault="00A24C97" w:rsidP="009227F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 xml:space="preserve">(%) уровень информированности профессиональных групп по вопросам управления общественным здоровьем в рамках выполнения показателя ЦУР </w:t>
            </w:r>
          </w:p>
          <w:p w:rsidR="00A24C97" w:rsidRPr="006A751C" w:rsidRDefault="00A24C97" w:rsidP="009227F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Пп.2.89</w:t>
            </w:r>
            <w:r w:rsidRPr="006A7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2.90</w:t>
            </w:r>
          </w:p>
        </w:tc>
        <w:tc>
          <w:tcPr>
            <w:tcW w:w="1777" w:type="dxa"/>
            <w:gridSpan w:val="3"/>
          </w:tcPr>
          <w:p w:rsidR="00A24C97" w:rsidRPr="006A751C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6" w:type="dxa"/>
            <w:gridSpan w:val="2"/>
          </w:tcPr>
          <w:p w:rsidR="00A24C97" w:rsidRPr="006A751C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</w:tcPr>
          <w:p w:rsidR="00A24C97" w:rsidRPr="006A751C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A24C97" w:rsidRPr="006A751C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A24C97" w:rsidRPr="006A751C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Ввиду отсутствия критериев, не представилось возможным определить экспертным путем</w:t>
            </w:r>
          </w:p>
        </w:tc>
      </w:tr>
      <w:tr w:rsidR="00A24C97" w:rsidRPr="00DB3D03" w:rsidTr="001F29EB">
        <w:tc>
          <w:tcPr>
            <w:tcW w:w="14425" w:type="dxa"/>
            <w:gridSpan w:val="15"/>
          </w:tcPr>
          <w:p w:rsidR="00A24C97" w:rsidRPr="00873428" w:rsidRDefault="00A24C97" w:rsidP="003436D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3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ЦУР 11.6.2. «Среднегодовой  уровень содержания мелких твердых частиц (класса РМ) в атмосфере отдельных городов (в пересчете на численность населения)»</w:t>
            </w:r>
          </w:p>
        </w:tc>
      </w:tr>
      <w:tr w:rsidR="00A24C97" w:rsidRPr="00E6186F" w:rsidTr="00873428">
        <w:tc>
          <w:tcPr>
            <w:tcW w:w="4710" w:type="dxa"/>
            <w:gridSpan w:val="2"/>
          </w:tcPr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показатель</w:t>
            </w:r>
          </w:p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 xml:space="preserve">Среднегодовой  осредненный уровень содержания мелких твердых частиц класса РМ 2,5 и РМ 10 и озона  в атмосфере городов </w:t>
            </w:r>
            <w:r w:rsidRPr="00A24C97">
              <w:rPr>
                <w:rFonts w:ascii="Times New Roman" w:hAnsi="Times New Roman" w:cs="Times New Roman"/>
                <w:i/>
                <w:sz w:val="24"/>
                <w:szCs w:val="24"/>
              </w:rPr>
              <w:t>(в мкг/м3 в пересчете на численность населения)</w:t>
            </w:r>
          </w:p>
        </w:tc>
        <w:tc>
          <w:tcPr>
            <w:tcW w:w="1777" w:type="dxa"/>
            <w:gridSpan w:val="3"/>
          </w:tcPr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в рамках постановления МЗ РБ № 105</w:t>
            </w:r>
          </w:p>
        </w:tc>
        <w:tc>
          <w:tcPr>
            <w:tcW w:w="1276" w:type="dxa"/>
            <w:gridSpan w:val="2"/>
          </w:tcPr>
          <w:p w:rsidR="00A24C97" w:rsidRPr="00A24C97" w:rsidRDefault="00A24C97" w:rsidP="000C3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запросу) в </w:t>
            </w:r>
            <w:proofErr w:type="spellStart"/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ИПРиООС</w:t>
            </w:r>
            <w:proofErr w:type="spellEnd"/>
          </w:p>
        </w:tc>
        <w:tc>
          <w:tcPr>
            <w:tcW w:w="1559" w:type="dxa"/>
            <w:gridSpan w:val="5"/>
          </w:tcPr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A24C97" w:rsidRPr="00873428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</w:tr>
      <w:tr w:rsidR="00A24C97" w:rsidRPr="004173CE" w:rsidTr="00873428">
        <w:trPr>
          <w:trHeight w:val="1577"/>
        </w:trPr>
        <w:tc>
          <w:tcPr>
            <w:tcW w:w="4710" w:type="dxa"/>
            <w:gridSpan w:val="2"/>
          </w:tcPr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Косвенные показатели </w:t>
            </w:r>
          </w:p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Онкологическая  заболеваемость органов дыхания (на 100 000 населения в год)</w:t>
            </w:r>
          </w:p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- всего;</w:t>
            </w: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4C97" w:rsidRPr="00A24C97" w:rsidRDefault="00A24C97" w:rsidP="00200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 xml:space="preserve">- среди городского населения </w:t>
            </w: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777" w:type="dxa"/>
            <w:gridSpan w:val="3"/>
          </w:tcPr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статотчетность</w:t>
            </w:r>
            <w:proofErr w:type="spellEnd"/>
          </w:p>
        </w:tc>
        <w:tc>
          <w:tcPr>
            <w:tcW w:w="1276" w:type="dxa"/>
            <w:gridSpan w:val="2"/>
          </w:tcPr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КЦРБ</w:t>
            </w:r>
          </w:p>
        </w:tc>
        <w:tc>
          <w:tcPr>
            <w:tcW w:w="1559" w:type="dxa"/>
            <w:gridSpan w:val="5"/>
          </w:tcPr>
          <w:p w:rsidR="00A24C97" w:rsidRPr="00A24C97" w:rsidRDefault="00A24C97" w:rsidP="0043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43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43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43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  <w:p w:rsidR="00A24C97" w:rsidRPr="00A24C97" w:rsidRDefault="00A24C97" w:rsidP="0043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2126" w:type="dxa"/>
            <w:gridSpan w:val="2"/>
          </w:tcPr>
          <w:p w:rsidR="00A24C97" w:rsidRPr="00A24C97" w:rsidRDefault="00A24C97" w:rsidP="0029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29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29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52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A24C97" w:rsidRPr="00A24C97" w:rsidRDefault="00A24C97" w:rsidP="00525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2977" w:type="dxa"/>
          </w:tcPr>
          <w:p w:rsidR="00A24C97" w:rsidRPr="000F460E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4173CE" w:rsidTr="00873428">
        <w:tc>
          <w:tcPr>
            <w:tcW w:w="4710" w:type="dxa"/>
            <w:gridSpan w:val="2"/>
          </w:tcPr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заболеваемость детского населения в возрасте 0-15 лет</w:t>
            </w:r>
            <w:r w:rsidRPr="00A24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 xml:space="preserve">болезнями органов дыхания (на 100 тыс.)                                                                        </w:t>
            </w:r>
          </w:p>
        </w:tc>
        <w:tc>
          <w:tcPr>
            <w:tcW w:w="1777" w:type="dxa"/>
            <w:gridSpan w:val="3"/>
          </w:tcPr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статотчетность</w:t>
            </w:r>
            <w:proofErr w:type="spellEnd"/>
          </w:p>
        </w:tc>
        <w:tc>
          <w:tcPr>
            <w:tcW w:w="1276" w:type="dxa"/>
            <w:gridSpan w:val="2"/>
          </w:tcPr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КЦРБ</w:t>
            </w:r>
          </w:p>
        </w:tc>
        <w:tc>
          <w:tcPr>
            <w:tcW w:w="1559" w:type="dxa"/>
            <w:gridSpan w:val="5"/>
          </w:tcPr>
          <w:p w:rsidR="00A24C97" w:rsidRPr="00A24C97" w:rsidRDefault="00A24C97" w:rsidP="00720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720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1460,1</w:t>
            </w:r>
          </w:p>
        </w:tc>
        <w:tc>
          <w:tcPr>
            <w:tcW w:w="2126" w:type="dxa"/>
            <w:gridSpan w:val="2"/>
          </w:tcPr>
          <w:p w:rsidR="00A24C97" w:rsidRPr="00A24C97" w:rsidRDefault="00A24C97" w:rsidP="00720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720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1464,1</w:t>
            </w:r>
          </w:p>
        </w:tc>
        <w:tc>
          <w:tcPr>
            <w:tcW w:w="2977" w:type="dxa"/>
          </w:tcPr>
          <w:p w:rsidR="00A24C97" w:rsidRPr="000F460E" w:rsidRDefault="00A24C97" w:rsidP="0020347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4173CE" w:rsidTr="00873428">
        <w:tc>
          <w:tcPr>
            <w:tcW w:w="4710" w:type="dxa"/>
            <w:gridSpan w:val="2"/>
          </w:tcPr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Общая заболеваемость детского населения в возрасте 0-15 лет</w:t>
            </w:r>
            <w:r w:rsidRPr="00A24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4C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болезнями </w:t>
            </w:r>
            <w:r w:rsidRPr="00A24C9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системы крови (на 100 тыс.)</w:t>
            </w:r>
          </w:p>
        </w:tc>
        <w:tc>
          <w:tcPr>
            <w:tcW w:w="1777" w:type="dxa"/>
            <w:gridSpan w:val="3"/>
          </w:tcPr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статотчетность</w:t>
            </w:r>
            <w:proofErr w:type="spellEnd"/>
          </w:p>
        </w:tc>
        <w:tc>
          <w:tcPr>
            <w:tcW w:w="1276" w:type="dxa"/>
            <w:gridSpan w:val="2"/>
          </w:tcPr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КЦРБ</w:t>
            </w:r>
          </w:p>
        </w:tc>
        <w:tc>
          <w:tcPr>
            <w:tcW w:w="1559" w:type="dxa"/>
            <w:gridSpan w:val="5"/>
          </w:tcPr>
          <w:p w:rsidR="00A24C97" w:rsidRPr="00A24C97" w:rsidRDefault="00A24C97" w:rsidP="00720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299,4</w:t>
            </w:r>
          </w:p>
        </w:tc>
        <w:tc>
          <w:tcPr>
            <w:tcW w:w="2126" w:type="dxa"/>
            <w:gridSpan w:val="2"/>
          </w:tcPr>
          <w:p w:rsidR="00A24C97" w:rsidRPr="00A24C97" w:rsidRDefault="00A24C97" w:rsidP="00720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384,3</w:t>
            </w:r>
          </w:p>
        </w:tc>
        <w:tc>
          <w:tcPr>
            <w:tcW w:w="2977" w:type="dxa"/>
          </w:tcPr>
          <w:p w:rsidR="00A24C97" w:rsidRPr="000F460E" w:rsidRDefault="00A24C97" w:rsidP="0020347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873428">
        <w:tc>
          <w:tcPr>
            <w:tcW w:w="4710" w:type="dxa"/>
            <w:gridSpan w:val="2"/>
          </w:tcPr>
          <w:p w:rsidR="00A24C97" w:rsidRPr="00873428" w:rsidRDefault="00A24C97" w:rsidP="009227F1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Среднегодовое осредненное   значение содержания твердых  частиц фракции РМ 10 </w:t>
            </w:r>
            <w:r w:rsidRPr="00873428">
              <w:rPr>
                <w:rFonts w:ascii="Times New Roman" w:hAnsi="Times New Roman" w:cs="Times New Roman"/>
                <w:i/>
                <w:sz w:val="24"/>
                <w:szCs w:val="24"/>
              </w:rPr>
              <w:t>(мкг/м3)</w:t>
            </w:r>
            <w:r w:rsidRPr="00873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  <w:gridSpan w:val="3"/>
          </w:tcPr>
          <w:p w:rsidR="00A24C97" w:rsidRPr="00873428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в рамках постановления МЗ РБ № 105</w:t>
            </w:r>
          </w:p>
        </w:tc>
        <w:tc>
          <w:tcPr>
            <w:tcW w:w="1276" w:type="dxa"/>
            <w:gridSpan w:val="2"/>
          </w:tcPr>
          <w:p w:rsidR="00A24C97" w:rsidRPr="00873428" w:rsidRDefault="00A24C97" w:rsidP="00203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(по запросу) в </w:t>
            </w:r>
            <w:proofErr w:type="spellStart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ИПРиООС</w:t>
            </w:r>
            <w:proofErr w:type="spellEnd"/>
          </w:p>
        </w:tc>
        <w:tc>
          <w:tcPr>
            <w:tcW w:w="1559" w:type="dxa"/>
            <w:gridSpan w:val="5"/>
          </w:tcPr>
          <w:p w:rsidR="00A24C97" w:rsidRPr="00873428" w:rsidRDefault="00A24C97" w:rsidP="009227F1">
            <w:pPr>
              <w:jc w:val="both"/>
              <w:rPr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2126" w:type="dxa"/>
            <w:gridSpan w:val="2"/>
          </w:tcPr>
          <w:p w:rsidR="00A24C97" w:rsidRPr="00873428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2977" w:type="dxa"/>
          </w:tcPr>
          <w:p w:rsidR="00A24C97" w:rsidRPr="00873428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873428">
        <w:tc>
          <w:tcPr>
            <w:tcW w:w="4710" w:type="dxa"/>
            <w:gridSpan w:val="2"/>
          </w:tcPr>
          <w:p w:rsidR="00A24C97" w:rsidRPr="00873428" w:rsidRDefault="00A24C97" w:rsidP="009227F1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Среднегодовое осредненное значение  содержания твердых  частиц фракции РМ 2,5</w:t>
            </w:r>
            <w:r w:rsidRPr="00873428">
              <w:rPr>
                <w:rFonts w:ascii="Times New Roman" w:hAnsi="Times New Roman" w:cs="Times New Roman"/>
                <w:i/>
                <w:sz w:val="24"/>
                <w:szCs w:val="24"/>
              </w:rPr>
              <w:t>(мкг/м3)</w:t>
            </w:r>
          </w:p>
        </w:tc>
        <w:tc>
          <w:tcPr>
            <w:tcW w:w="1777" w:type="dxa"/>
            <w:gridSpan w:val="3"/>
          </w:tcPr>
          <w:p w:rsidR="00A24C97" w:rsidRPr="00873428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6" w:type="dxa"/>
            <w:gridSpan w:val="2"/>
          </w:tcPr>
          <w:p w:rsidR="00A24C97" w:rsidRPr="00873428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</w:tcPr>
          <w:p w:rsidR="00A24C97" w:rsidRPr="00873428" w:rsidRDefault="00A24C97" w:rsidP="009227F1">
            <w:pPr>
              <w:jc w:val="both"/>
              <w:rPr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2126" w:type="dxa"/>
            <w:gridSpan w:val="2"/>
          </w:tcPr>
          <w:p w:rsidR="00A24C97" w:rsidRPr="00873428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2977" w:type="dxa"/>
          </w:tcPr>
          <w:p w:rsidR="00A24C97" w:rsidRPr="00873428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873428">
        <w:tc>
          <w:tcPr>
            <w:tcW w:w="4710" w:type="dxa"/>
            <w:gridSpan w:val="2"/>
          </w:tcPr>
          <w:p w:rsidR="00A24C97" w:rsidRPr="00873428" w:rsidRDefault="00A24C97" w:rsidP="009227F1">
            <w:pPr>
              <w:pStyle w:val="a4"/>
              <w:tabs>
                <w:tab w:val="left" w:pos="9498"/>
              </w:tabs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87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Среднегодовое осредненное  значения общего содержания озона  </w:t>
            </w:r>
            <w:r w:rsidRPr="00873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(в единицах  </w:t>
            </w:r>
            <w:proofErr w:type="spellStart"/>
            <w:r w:rsidRPr="00873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Добсона</w:t>
            </w:r>
            <w:proofErr w:type="spellEnd"/>
            <w:r w:rsidRPr="008734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(DU)</w:t>
            </w:r>
            <w:proofErr w:type="gramEnd"/>
          </w:p>
        </w:tc>
        <w:tc>
          <w:tcPr>
            <w:tcW w:w="1777" w:type="dxa"/>
            <w:gridSpan w:val="3"/>
          </w:tcPr>
          <w:p w:rsidR="00A24C97" w:rsidRPr="00873428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6" w:type="dxa"/>
            <w:gridSpan w:val="2"/>
          </w:tcPr>
          <w:p w:rsidR="00A24C97" w:rsidRPr="00873428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</w:tcPr>
          <w:p w:rsidR="00A24C97" w:rsidRPr="00873428" w:rsidRDefault="00A24C97" w:rsidP="009227F1">
            <w:pPr>
              <w:jc w:val="both"/>
              <w:rPr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2126" w:type="dxa"/>
            <w:gridSpan w:val="2"/>
          </w:tcPr>
          <w:p w:rsidR="00A24C97" w:rsidRPr="00873428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2977" w:type="dxa"/>
          </w:tcPr>
          <w:p w:rsidR="00A24C97" w:rsidRPr="00873428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873428">
        <w:tc>
          <w:tcPr>
            <w:tcW w:w="4710" w:type="dxa"/>
            <w:gridSpan w:val="2"/>
          </w:tcPr>
          <w:p w:rsidR="00A24C97" w:rsidRPr="006A751C" w:rsidRDefault="00A24C97" w:rsidP="009227F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 xml:space="preserve">(%) охват тренингом  по вопросам управления общественным здоровьем в рамках выполнения показателя ЦУР </w:t>
            </w:r>
            <w:proofErr w:type="spellStart"/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. 2.87, 2.88, 2.89.</w:t>
            </w:r>
          </w:p>
        </w:tc>
        <w:tc>
          <w:tcPr>
            <w:tcW w:w="1777" w:type="dxa"/>
            <w:gridSpan w:val="3"/>
          </w:tcPr>
          <w:p w:rsidR="00A24C97" w:rsidRPr="006A751C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Экспертным путем </w:t>
            </w:r>
          </w:p>
        </w:tc>
        <w:tc>
          <w:tcPr>
            <w:tcW w:w="1276" w:type="dxa"/>
            <w:gridSpan w:val="2"/>
          </w:tcPr>
          <w:p w:rsidR="00A24C97" w:rsidRPr="006A751C" w:rsidRDefault="00A24C97" w:rsidP="009227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</w:tcPr>
          <w:p w:rsidR="00A24C97" w:rsidRPr="006A751C" w:rsidRDefault="00A24C97" w:rsidP="009227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A24C97" w:rsidRPr="006A751C" w:rsidRDefault="00A24C97" w:rsidP="009227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A24C97" w:rsidRPr="006A751C" w:rsidRDefault="00A24C97" w:rsidP="009227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 xml:space="preserve">Ввиду отсутствия критериев, не представилось возможным определить экспертным путем </w:t>
            </w:r>
          </w:p>
        </w:tc>
      </w:tr>
      <w:tr w:rsidR="00A24C97" w:rsidRPr="00DB3D03" w:rsidTr="00873428">
        <w:tc>
          <w:tcPr>
            <w:tcW w:w="4710" w:type="dxa"/>
            <w:gridSpan w:val="2"/>
          </w:tcPr>
          <w:p w:rsidR="00A24C97" w:rsidRPr="006A751C" w:rsidRDefault="00A24C97" w:rsidP="009227F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(%) уровень информированности профессиональных групп по вопросам управления общественным здоровьем в рамках выполнения показателя ЦУР 2.89, 2.90.</w:t>
            </w:r>
          </w:p>
        </w:tc>
        <w:tc>
          <w:tcPr>
            <w:tcW w:w="1777" w:type="dxa"/>
            <w:gridSpan w:val="3"/>
          </w:tcPr>
          <w:p w:rsidR="00A24C97" w:rsidRPr="006A751C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75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</w:tcPr>
          <w:p w:rsidR="00A24C97" w:rsidRPr="006A751C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</w:tcPr>
          <w:p w:rsidR="00A24C97" w:rsidRPr="006A751C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:rsidR="00A24C97" w:rsidRPr="006A751C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2977" w:type="dxa"/>
          </w:tcPr>
          <w:p w:rsidR="00A24C97" w:rsidRPr="006A751C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Ввиду отсутствия критериев, не представилось возможным определить экспертным путем</w:t>
            </w:r>
          </w:p>
        </w:tc>
      </w:tr>
      <w:tr w:rsidR="00A24C97" w:rsidRPr="00DB3D03" w:rsidTr="001F29EB">
        <w:tc>
          <w:tcPr>
            <w:tcW w:w="14425" w:type="dxa"/>
            <w:gridSpan w:val="15"/>
          </w:tcPr>
          <w:p w:rsidR="00A24C97" w:rsidRPr="00873428" w:rsidRDefault="00A24C97" w:rsidP="009227F1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734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ЦУР</w:t>
            </w:r>
            <w:r w:rsidRPr="00873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3428">
              <w:rPr>
                <w:rFonts w:ascii="Times New Roman" w:hAnsi="Times New Roman" w:cs="Times New Roman"/>
                <w:b/>
                <w:sz w:val="28"/>
                <w:szCs w:val="28"/>
              </w:rPr>
              <w:t>11.7.1</w:t>
            </w:r>
            <w:r w:rsidRPr="0087342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73428">
              <w:rPr>
                <w:rFonts w:ascii="Times New Roman" w:hAnsi="Times New Roman" w:cs="Times New Roman"/>
                <w:b/>
                <w:sz w:val="28"/>
                <w:szCs w:val="28"/>
              </w:rPr>
              <w:t>«Средняя доля городской территории, относящейся к общественным местам, с доступностью по полу, возрасту и инвалидности»</w:t>
            </w:r>
          </w:p>
        </w:tc>
      </w:tr>
      <w:tr w:rsidR="00A24C97" w:rsidRPr="004173CE" w:rsidTr="001F29EB">
        <w:tc>
          <w:tcPr>
            <w:tcW w:w="4732" w:type="dxa"/>
            <w:gridSpan w:val="3"/>
          </w:tcPr>
          <w:p w:rsidR="00A24C97" w:rsidRPr="00873428" w:rsidRDefault="00A24C97" w:rsidP="009227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показатель</w:t>
            </w:r>
          </w:p>
          <w:p w:rsidR="00A24C97" w:rsidRPr="00873428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(%) застроенная городская территория, относящаяся к открытым для всех общественным местам,  с указанием доступности в разбивке по полу, возрасту и признаку инвалидности</w:t>
            </w:r>
          </w:p>
        </w:tc>
        <w:tc>
          <w:tcPr>
            <w:tcW w:w="1755" w:type="dxa"/>
            <w:gridSpan w:val="2"/>
          </w:tcPr>
          <w:p w:rsidR="00A24C97" w:rsidRPr="00873428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постановления МЗ РБ </w:t>
            </w:r>
          </w:p>
          <w:p w:rsidR="00A24C97" w:rsidRPr="00873428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№ 105</w:t>
            </w:r>
          </w:p>
        </w:tc>
        <w:tc>
          <w:tcPr>
            <w:tcW w:w="1276" w:type="dxa"/>
            <w:gridSpan w:val="2"/>
          </w:tcPr>
          <w:p w:rsidR="00A24C97" w:rsidRPr="00873428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зонЦГиЭ</w:t>
            </w:r>
            <w:proofErr w:type="spellEnd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запросу) в отдел архитектуры и </w:t>
            </w:r>
          </w:p>
          <w:p w:rsidR="00A24C97" w:rsidRPr="00873428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строительства РИК</w:t>
            </w:r>
          </w:p>
        </w:tc>
        <w:tc>
          <w:tcPr>
            <w:tcW w:w="1417" w:type="dxa"/>
            <w:gridSpan w:val="4"/>
          </w:tcPr>
          <w:p w:rsidR="00A24C97" w:rsidRPr="00873428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 нет сведений</w:t>
            </w:r>
          </w:p>
        </w:tc>
        <w:tc>
          <w:tcPr>
            <w:tcW w:w="1701" w:type="dxa"/>
            <w:gridSpan w:val="2"/>
          </w:tcPr>
          <w:p w:rsidR="00A24C97" w:rsidRPr="00873428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3544" w:type="dxa"/>
            <w:gridSpan w:val="2"/>
          </w:tcPr>
          <w:p w:rsidR="00A24C97" w:rsidRPr="00873428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Сведения по запросу не представлены</w:t>
            </w:r>
          </w:p>
        </w:tc>
      </w:tr>
      <w:tr w:rsidR="00A24C97" w:rsidRPr="004173CE" w:rsidTr="001F29EB">
        <w:tc>
          <w:tcPr>
            <w:tcW w:w="4732" w:type="dxa"/>
            <w:gridSpan w:val="3"/>
          </w:tcPr>
          <w:p w:rsidR="00A24C97" w:rsidRPr="00A24C97" w:rsidRDefault="00A24C97" w:rsidP="009227F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b/>
                <w:sz w:val="24"/>
                <w:szCs w:val="24"/>
              </w:rPr>
              <w:t>Косвенные показатели</w:t>
            </w:r>
          </w:p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заболеваемость детей </w:t>
            </w:r>
            <w:r w:rsidRPr="00A24C97">
              <w:rPr>
                <w:rFonts w:ascii="Times New Roman" w:hAnsi="Times New Roman" w:cs="Times New Roman"/>
                <w:i/>
                <w:sz w:val="24"/>
                <w:szCs w:val="24"/>
              </w:rPr>
              <w:t>(на 100 тыс. населения за год),</w:t>
            </w:r>
          </w:p>
          <w:p w:rsidR="00A24C97" w:rsidRPr="00A24C97" w:rsidRDefault="00A24C97" w:rsidP="009227F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Pr="00A24C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в том числе среди городского населения </w:t>
            </w:r>
          </w:p>
        </w:tc>
        <w:tc>
          <w:tcPr>
            <w:tcW w:w="1755" w:type="dxa"/>
            <w:gridSpan w:val="2"/>
          </w:tcPr>
          <w:p w:rsidR="00A24C97" w:rsidRPr="00A24C97" w:rsidRDefault="00A24C97" w:rsidP="003A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Статотчет</w:t>
            </w:r>
            <w:proofErr w:type="spellEnd"/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КЦРБ</w:t>
            </w:r>
          </w:p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A24C97" w:rsidRPr="00A24C97" w:rsidRDefault="00A24C97" w:rsidP="00720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720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2199</w:t>
            </w:r>
          </w:p>
          <w:p w:rsidR="00A24C97" w:rsidRPr="00A24C97" w:rsidRDefault="00A24C97" w:rsidP="00720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720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1701" w:type="dxa"/>
            <w:gridSpan w:val="2"/>
          </w:tcPr>
          <w:p w:rsidR="00A24C97" w:rsidRPr="00A24C97" w:rsidRDefault="00A24C97" w:rsidP="00720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720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2197</w:t>
            </w:r>
          </w:p>
          <w:p w:rsidR="00A24C97" w:rsidRPr="00A24C97" w:rsidRDefault="00A24C97" w:rsidP="00720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720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1515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5C45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4173CE" w:rsidTr="001F29EB">
        <w:tc>
          <w:tcPr>
            <w:tcW w:w="4732" w:type="dxa"/>
            <w:gridSpan w:val="3"/>
          </w:tcPr>
          <w:p w:rsidR="00A24C97" w:rsidRPr="00820249" w:rsidRDefault="00A24C97" w:rsidP="009227F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Смертность от ишемической болезни  сердца (на 100 тыс./год):</w:t>
            </w:r>
          </w:p>
          <w:p w:rsidR="00A24C97" w:rsidRPr="00820249" w:rsidRDefault="00A24C97" w:rsidP="009227F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i/>
                <w:sz w:val="24"/>
                <w:szCs w:val="24"/>
              </w:rPr>
              <w:t>- всего;</w:t>
            </w:r>
          </w:p>
          <w:p w:rsidR="00A24C97" w:rsidRPr="00820249" w:rsidRDefault="00A24C97" w:rsidP="009227F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i/>
                <w:sz w:val="24"/>
                <w:szCs w:val="24"/>
              </w:rPr>
              <w:t>- в т.ч. городское население</w:t>
            </w:r>
          </w:p>
        </w:tc>
        <w:tc>
          <w:tcPr>
            <w:tcW w:w="1755" w:type="dxa"/>
            <w:gridSpan w:val="2"/>
          </w:tcPr>
          <w:p w:rsidR="00A24C97" w:rsidRPr="00820249" w:rsidRDefault="00A24C97" w:rsidP="003A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Статотчет</w:t>
            </w:r>
            <w:proofErr w:type="spellEnd"/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A24C97" w:rsidRPr="00820249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КЦРБ</w:t>
            </w:r>
          </w:p>
        </w:tc>
        <w:tc>
          <w:tcPr>
            <w:tcW w:w="1417" w:type="dxa"/>
            <w:gridSpan w:val="4"/>
          </w:tcPr>
          <w:p w:rsidR="00A24C97" w:rsidRPr="00820249" w:rsidRDefault="00A24C97" w:rsidP="008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820249" w:rsidRDefault="00A24C97" w:rsidP="008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820249" w:rsidRDefault="00A24C97" w:rsidP="008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867.1</w:t>
            </w:r>
          </w:p>
          <w:p w:rsidR="00A24C97" w:rsidRPr="00820249" w:rsidRDefault="00A24C97" w:rsidP="008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736.8</w:t>
            </w:r>
          </w:p>
        </w:tc>
        <w:tc>
          <w:tcPr>
            <w:tcW w:w="1701" w:type="dxa"/>
            <w:gridSpan w:val="2"/>
          </w:tcPr>
          <w:p w:rsidR="00A24C97" w:rsidRPr="00820249" w:rsidRDefault="00A24C97" w:rsidP="00BA5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820249" w:rsidRDefault="00A24C97" w:rsidP="00BA5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820249" w:rsidRDefault="00A24C97" w:rsidP="00BA5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961,1</w:t>
            </w:r>
          </w:p>
          <w:p w:rsidR="00A24C97" w:rsidRPr="00820249" w:rsidRDefault="00A24C97" w:rsidP="00BA5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998,7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4173CE" w:rsidTr="001F29EB">
        <w:tc>
          <w:tcPr>
            <w:tcW w:w="4732" w:type="dxa"/>
            <w:gridSpan w:val="3"/>
          </w:tcPr>
          <w:p w:rsidR="00A24C97" w:rsidRPr="00820249" w:rsidRDefault="00A24C97" w:rsidP="009227F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b/>
                <w:sz w:val="24"/>
                <w:szCs w:val="24"/>
              </w:rPr>
              <w:t>Заболеваемость ишемической болезнью (на 100 тыс./год):</w:t>
            </w:r>
          </w:p>
          <w:p w:rsidR="00A24C97" w:rsidRPr="00820249" w:rsidRDefault="00A24C97" w:rsidP="009227F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i/>
                <w:sz w:val="24"/>
                <w:szCs w:val="24"/>
              </w:rPr>
              <w:t>- всего;</w:t>
            </w:r>
          </w:p>
          <w:p w:rsidR="00A24C97" w:rsidRPr="00820249" w:rsidRDefault="00A24C97" w:rsidP="009227F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i/>
                <w:sz w:val="24"/>
                <w:szCs w:val="24"/>
              </w:rPr>
              <w:t>- в т.ч. городское население</w:t>
            </w:r>
          </w:p>
        </w:tc>
        <w:tc>
          <w:tcPr>
            <w:tcW w:w="1755" w:type="dxa"/>
            <w:gridSpan w:val="2"/>
          </w:tcPr>
          <w:p w:rsidR="00A24C97" w:rsidRPr="00820249" w:rsidRDefault="00A24C97" w:rsidP="003A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Статотчет</w:t>
            </w:r>
            <w:proofErr w:type="spellEnd"/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A24C97" w:rsidRPr="00820249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КЦРБ</w:t>
            </w:r>
          </w:p>
        </w:tc>
        <w:tc>
          <w:tcPr>
            <w:tcW w:w="1417" w:type="dxa"/>
            <w:gridSpan w:val="4"/>
          </w:tcPr>
          <w:p w:rsidR="00A24C97" w:rsidRPr="00820249" w:rsidRDefault="00A24C97" w:rsidP="008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820249" w:rsidRDefault="00A24C97" w:rsidP="008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820249" w:rsidRDefault="00A24C97" w:rsidP="008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663.3</w:t>
            </w:r>
          </w:p>
          <w:p w:rsidR="00A24C97" w:rsidRPr="00820249" w:rsidRDefault="00A24C97" w:rsidP="008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515.7</w:t>
            </w:r>
          </w:p>
        </w:tc>
        <w:tc>
          <w:tcPr>
            <w:tcW w:w="1701" w:type="dxa"/>
            <w:gridSpan w:val="2"/>
          </w:tcPr>
          <w:p w:rsidR="00A24C97" w:rsidRPr="00820249" w:rsidRDefault="00A24C97" w:rsidP="00BA5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820249" w:rsidRDefault="00A24C97" w:rsidP="00BA5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820249" w:rsidRDefault="00A24C97" w:rsidP="00BA5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213,1</w:t>
            </w:r>
          </w:p>
          <w:p w:rsidR="00A24C97" w:rsidRPr="00820249" w:rsidRDefault="00A24C97" w:rsidP="00BA5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241,2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c>
          <w:tcPr>
            <w:tcW w:w="4732" w:type="dxa"/>
            <w:gridSpan w:val="3"/>
          </w:tcPr>
          <w:p w:rsidR="00A24C97" w:rsidRPr="00820249" w:rsidRDefault="00A24C97" w:rsidP="009227F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b/>
                <w:sz w:val="24"/>
                <w:szCs w:val="24"/>
              </w:rPr>
              <w:t>Заболеваемость артериальной гипертензией (на 100 тыс./год):</w:t>
            </w:r>
          </w:p>
          <w:p w:rsidR="00A24C97" w:rsidRPr="00820249" w:rsidRDefault="00A24C97" w:rsidP="009227F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i/>
                <w:sz w:val="24"/>
                <w:szCs w:val="24"/>
              </w:rPr>
              <w:t>- всего;</w:t>
            </w:r>
          </w:p>
          <w:p w:rsidR="00A24C97" w:rsidRPr="00820249" w:rsidRDefault="00A24C97" w:rsidP="009227F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i/>
                <w:sz w:val="24"/>
                <w:szCs w:val="24"/>
              </w:rPr>
              <w:t>- в т.ч. городское население</w:t>
            </w:r>
          </w:p>
        </w:tc>
        <w:tc>
          <w:tcPr>
            <w:tcW w:w="1755" w:type="dxa"/>
            <w:gridSpan w:val="2"/>
          </w:tcPr>
          <w:p w:rsidR="00A24C97" w:rsidRPr="00820249" w:rsidRDefault="00A24C97" w:rsidP="003A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Статотчет</w:t>
            </w:r>
            <w:proofErr w:type="spellEnd"/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A24C97" w:rsidRPr="00820249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КЦРБ</w:t>
            </w:r>
          </w:p>
        </w:tc>
        <w:tc>
          <w:tcPr>
            <w:tcW w:w="1417" w:type="dxa"/>
            <w:gridSpan w:val="4"/>
          </w:tcPr>
          <w:p w:rsidR="00A24C97" w:rsidRPr="00820249" w:rsidRDefault="00A24C97" w:rsidP="008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820249" w:rsidRDefault="00A24C97" w:rsidP="008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820249" w:rsidRDefault="00A24C97" w:rsidP="008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409.2</w:t>
            </w:r>
          </w:p>
          <w:p w:rsidR="00A24C97" w:rsidRPr="00820249" w:rsidRDefault="00A24C97" w:rsidP="008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318.4</w:t>
            </w:r>
          </w:p>
        </w:tc>
        <w:tc>
          <w:tcPr>
            <w:tcW w:w="1701" w:type="dxa"/>
            <w:gridSpan w:val="2"/>
          </w:tcPr>
          <w:p w:rsidR="00A24C97" w:rsidRPr="00820249" w:rsidRDefault="00A24C97" w:rsidP="00BA5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820249" w:rsidRDefault="00A24C97" w:rsidP="00BA5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820249" w:rsidRDefault="00A24C97" w:rsidP="00BA5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775,0</w:t>
            </w:r>
          </w:p>
          <w:p w:rsidR="00A24C97" w:rsidRPr="00820249" w:rsidRDefault="00A24C97" w:rsidP="00BA5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801,1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rPr>
          <w:trHeight w:val="1382"/>
        </w:trPr>
        <w:tc>
          <w:tcPr>
            <w:tcW w:w="4732" w:type="dxa"/>
            <w:gridSpan w:val="3"/>
          </w:tcPr>
          <w:p w:rsidR="00A24C97" w:rsidRPr="00820249" w:rsidRDefault="00A24C97" w:rsidP="009227F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b/>
                <w:sz w:val="24"/>
                <w:szCs w:val="24"/>
              </w:rPr>
              <w:t>Коэффициент смертности детей в возрасте до 5 лет:</w:t>
            </w:r>
          </w:p>
          <w:p w:rsidR="00A24C97" w:rsidRPr="00820249" w:rsidRDefault="00A24C97" w:rsidP="009227F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i/>
                <w:sz w:val="24"/>
                <w:szCs w:val="24"/>
              </w:rPr>
              <w:t>- всего;</w:t>
            </w:r>
          </w:p>
          <w:p w:rsidR="00A24C97" w:rsidRPr="00820249" w:rsidRDefault="00A24C97" w:rsidP="009227F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i/>
                <w:sz w:val="24"/>
                <w:szCs w:val="24"/>
              </w:rPr>
              <w:t>- в т.ч. городское население</w:t>
            </w:r>
          </w:p>
        </w:tc>
        <w:tc>
          <w:tcPr>
            <w:tcW w:w="1755" w:type="dxa"/>
            <w:gridSpan w:val="2"/>
          </w:tcPr>
          <w:p w:rsidR="00A24C97" w:rsidRPr="00820249" w:rsidRDefault="00A24C97" w:rsidP="003A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Статотчет</w:t>
            </w:r>
            <w:proofErr w:type="spellEnd"/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A24C97" w:rsidRPr="00820249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КЦРБ</w:t>
            </w:r>
          </w:p>
        </w:tc>
        <w:tc>
          <w:tcPr>
            <w:tcW w:w="1417" w:type="dxa"/>
            <w:gridSpan w:val="4"/>
          </w:tcPr>
          <w:p w:rsidR="00A24C97" w:rsidRPr="00820249" w:rsidRDefault="00A24C97" w:rsidP="008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820249" w:rsidRDefault="00A24C97" w:rsidP="008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  <w:p w:rsidR="00A24C97" w:rsidRPr="00820249" w:rsidRDefault="00A24C97" w:rsidP="008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sz w:val="24"/>
                <w:szCs w:val="24"/>
              </w:rPr>
              <w:t xml:space="preserve">4.0 </w:t>
            </w:r>
          </w:p>
        </w:tc>
        <w:tc>
          <w:tcPr>
            <w:tcW w:w="1701" w:type="dxa"/>
            <w:gridSpan w:val="2"/>
          </w:tcPr>
          <w:p w:rsidR="00A24C97" w:rsidRPr="00820249" w:rsidRDefault="00A24C97" w:rsidP="00BA5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820249" w:rsidRDefault="00A24C97" w:rsidP="00BA5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  <w:p w:rsidR="00A24C97" w:rsidRPr="00820249" w:rsidRDefault="00A24C97" w:rsidP="00BA5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rPr>
          <w:trHeight w:val="1324"/>
        </w:trPr>
        <w:tc>
          <w:tcPr>
            <w:tcW w:w="4732" w:type="dxa"/>
            <w:gridSpan w:val="3"/>
          </w:tcPr>
          <w:p w:rsidR="00A24C97" w:rsidRPr="00820249" w:rsidRDefault="00A24C97" w:rsidP="009227F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Удельный вес заболеваний, осложнивших роды в послеродовый период</w:t>
            </w:r>
            <w:proofErr w:type="gramStart"/>
            <w:r w:rsidRPr="00820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(%)</w:t>
            </w:r>
            <w:proofErr w:type="gramEnd"/>
          </w:p>
          <w:p w:rsidR="00A24C97" w:rsidRPr="00820249" w:rsidRDefault="00A24C97" w:rsidP="009227F1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i/>
                <w:sz w:val="24"/>
                <w:szCs w:val="24"/>
              </w:rPr>
              <w:t>-   всего;</w:t>
            </w:r>
          </w:p>
          <w:p w:rsidR="00A24C97" w:rsidRPr="00820249" w:rsidRDefault="00A24C97" w:rsidP="009227F1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в т.ч. среди городского населения </w:t>
            </w:r>
          </w:p>
        </w:tc>
        <w:tc>
          <w:tcPr>
            <w:tcW w:w="1755" w:type="dxa"/>
            <w:gridSpan w:val="2"/>
          </w:tcPr>
          <w:p w:rsidR="00A24C97" w:rsidRPr="00820249" w:rsidRDefault="00A24C97" w:rsidP="003A72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Статотчет</w:t>
            </w:r>
            <w:proofErr w:type="spellEnd"/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A24C97" w:rsidRPr="00820249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КЦРБ</w:t>
            </w:r>
          </w:p>
          <w:p w:rsidR="00A24C97" w:rsidRPr="00820249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A24C97" w:rsidRPr="00820249" w:rsidRDefault="00A24C97" w:rsidP="008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820249" w:rsidRDefault="00A24C97" w:rsidP="008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820249" w:rsidRDefault="00A24C97" w:rsidP="008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  <w:p w:rsidR="00A24C97" w:rsidRPr="00820249" w:rsidRDefault="00A24C97" w:rsidP="008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  <w:p w:rsidR="00A24C97" w:rsidRPr="00820249" w:rsidRDefault="00A24C97" w:rsidP="008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820249" w:rsidRDefault="00A24C97" w:rsidP="008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24C97" w:rsidRPr="00820249" w:rsidRDefault="00A24C97" w:rsidP="00BA5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820249" w:rsidRDefault="00A24C97" w:rsidP="00BA5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820249" w:rsidRDefault="00A24C97" w:rsidP="00BA5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  <w:p w:rsidR="00A24C97" w:rsidRPr="00820249" w:rsidRDefault="00A24C97" w:rsidP="00BA5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249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4127C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rPr>
          <w:trHeight w:val="1794"/>
        </w:trPr>
        <w:tc>
          <w:tcPr>
            <w:tcW w:w="4732" w:type="dxa"/>
            <w:gridSpan w:val="3"/>
          </w:tcPr>
          <w:p w:rsidR="00A24C97" w:rsidRPr="006A751C" w:rsidRDefault="00A24C97" w:rsidP="009227F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Доля лиц</w:t>
            </w:r>
            <w:proofErr w:type="gramStart"/>
            <w:r w:rsidRPr="006A75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(%), </w:t>
            </w:r>
            <w:proofErr w:type="gramEnd"/>
            <w:r w:rsidRPr="006A75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обратившихся по вопросам ЗОЖ </w:t>
            </w:r>
            <w:r w:rsidRPr="006A751C">
              <w:rPr>
                <w:rFonts w:ascii="Times New Roman" w:hAnsi="Times New Roman" w:cs="Times New Roman"/>
                <w:i/>
                <w:sz w:val="24"/>
                <w:szCs w:val="24"/>
              </w:rPr>
              <w:t>от общего числа обратившихся, за оказанием медицинских услуг:</w:t>
            </w:r>
          </w:p>
          <w:p w:rsidR="00A24C97" w:rsidRPr="006A751C" w:rsidRDefault="00A24C97" w:rsidP="009227F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A751C">
              <w:rPr>
                <w:rFonts w:ascii="Times New Roman" w:hAnsi="Times New Roman" w:cs="Times New Roman"/>
                <w:i/>
                <w:sz w:val="24"/>
                <w:szCs w:val="24"/>
              </w:rPr>
              <w:t>в учреждения здравоохранения;</w:t>
            </w:r>
          </w:p>
          <w:p w:rsidR="00A24C97" w:rsidRPr="006A751C" w:rsidRDefault="00A24C97" w:rsidP="009227F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i/>
                <w:sz w:val="24"/>
                <w:szCs w:val="24"/>
              </w:rPr>
              <w:t>- В ЦГиЭ</w:t>
            </w:r>
          </w:p>
        </w:tc>
        <w:tc>
          <w:tcPr>
            <w:tcW w:w="1755" w:type="dxa"/>
            <w:gridSpan w:val="2"/>
          </w:tcPr>
          <w:p w:rsidR="00A24C97" w:rsidRPr="006A751C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Ведом</w:t>
            </w:r>
            <w:proofErr w:type="gramStart"/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A7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тчетность</w:t>
            </w:r>
          </w:p>
        </w:tc>
        <w:tc>
          <w:tcPr>
            <w:tcW w:w="1276" w:type="dxa"/>
            <w:gridSpan w:val="2"/>
          </w:tcPr>
          <w:p w:rsidR="00A24C97" w:rsidRPr="006A751C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КЦРБ,</w:t>
            </w:r>
          </w:p>
          <w:p w:rsidR="00A24C97" w:rsidRPr="006A751C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зонЦГиЭ</w:t>
            </w:r>
            <w:proofErr w:type="spellEnd"/>
          </w:p>
        </w:tc>
        <w:tc>
          <w:tcPr>
            <w:tcW w:w="1417" w:type="dxa"/>
            <w:gridSpan w:val="4"/>
          </w:tcPr>
          <w:p w:rsidR="00A24C97" w:rsidRPr="006A751C" w:rsidRDefault="00A24C97" w:rsidP="00B57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 w:rsidP="00B57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 w:rsidP="00B57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 w:rsidP="00A606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24C97" w:rsidRPr="006A751C" w:rsidRDefault="00A24C97" w:rsidP="00A606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6A751C" w:rsidRDefault="00A24C97" w:rsidP="00B57A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24C97" w:rsidRPr="006A751C" w:rsidRDefault="00A24C97" w:rsidP="0029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 w:rsidP="0029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 w:rsidP="0029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6A751C" w:rsidRDefault="00A24C97" w:rsidP="0029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24C97" w:rsidRPr="006A751C" w:rsidRDefault="00A24C97" w:rsidP="0029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gridSpan w:val="2"/>
          </w:tcPr>
          <w:p w:rsidR="00A24C97" w:rsidRPr="006A751C" w:rsidRDefault="00A24C97" w:rsidP="00073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rPr>
          <w:trHeight w:val="1296"/>
        </w:trPr>
        <w:tc>
          <w:tcPr>
            <w:tcW w:w="4732" w:type="dxa"/>
            <w:gridSpan w:val="3"/>
          </w:tcPr>
          <w:p w:rsidR="00A24C97" w:rsidRPr="006A751C" w:rsidRDefault="00A24C97" w:rsidP="009227F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Доля лиц</w:t>
            </w:r>
            <w:proofErr w:type="gramStart"/>
            <w:r w:rsidRPr="006A75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(%), </w:t>
            </w:r>
            <w:proofErr w:type="gramEnd"/>
            <w:r w:rsidRPr="006A75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обратившихся после направления по результатам участия в акциях и компаниях </w:t>
            </w:r>
            <w:r w:rsidRPr="006A751C">
              <w:rPr>
                <w:rFonts w:ascii="Times New Roman" w:hAnsi="Times New Roman" w:cs="Times New Roman"/>
                <w:i/>
                <w:sz w:val="24"/>
                <w:szCs w:val="24"/>
              </w:rPr>
              <w:t>ЗОЖ вопросам ЗОЖ</w:t>
            </w:r>
            <w:r w:rsidRPr="006A75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  <w:gridSpan w:val="2"/>
          </w:tcPr>
          <w:p w:rsidR="00A24C97" w:rsidRPr="006A751C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A7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тчетность</w:t>
            </w:r>
          </w:p>
        </w:tc>
        <w:tc>
          <w:tcPr>
            <w:tcW w:w="1276" w:type="dxa"/>
            <w:gridSpan w:val="2"/>
          </w:tcPr>
          <w:p w:rsidR="00A24C97" w:rsidRPr="006A751C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КЦРБ</w:t>
            </w:r>
          </w:p>
        </w:tc>
        <w:tc>
          <w:tcPr>
            <w:tcW w:w="1417" w:type="dxa"/>
            <w:gridSpan w:val="4"/>
          </w:tcPr>
          <w:p w:rsidR="00A24C97" w:rsidRPr="006A751C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01" w:type="dxa"/>
            <w:gridSpan w:val="2"/>
          </w:tcPr>
          <w:p w:rsidR="00A24C97" w:rsidRPr="006A751C" w:rsidRDefault="00A24C97" w:rsidP="0029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3544" w:type="dxa"/>
            <w:gridSpan w:val="2"/>
          </w:tcPr>
          <w:p w:rsidR="00A24C97" w:rsidRPr="006A751C" w:rsidRDefault="00A24C97" w:rsidP="00286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осуществляется оценка  критериев эффективности достигнутых результатов в ходе реализации Проекта «Кобринский район – территории здоровья» по результатам акций «Здоровое </w:t>
            </w:r>
            <w:r w:rsidRPr="006A75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сердце – залог успеха!», «Пре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дотврати болезнь – выбери жизнь</w:t>
            </w:r>
            <w:r w:rsidR="00286D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A751C">
              <w:rPr>
                <w:rFonts w:ascii="Times New Roman" w:hAnsi="Times New Roman" w:cs="Times New Roman"/>
                <w:sz w:val="24"/>
                <w:szCs w:val="24"/>
              </w:rPr>
              <w:t>, «Правильная осанка – залог здоровья!» с информированием СМИ</w:t>
            </w:r>
          </w:p>
        </w:tc>
      </w:tr>
      <w:tr w:rsidR="00A24C97" w:rsidRPr="00DB3D03" w:rsidTr="001F29EB">
        <w:trPr>
          <w:trHeight w:val="1794"/>
        </w:trPr>
        <w:tc>
          <w:tcPr>
            <w:tcW w:w="4732" w:type="dxa"/>
            <w:gridSpan w:val="3"/>
          </w:tcPr>
          <w:p w:rsidR="00A24C97" w:rsidRPr="00873428" w:rsidRDefault="00A24C97" w:rsidP="009227F1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Доля лиц</w:t>
            </w:r>
            <w:proofErr w:type="gramStart"/>
            <w:r w:rsidRPr="0087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(%), </w:t>
            </w:r>
            <w:proofErr w:type="gramEnd"/>
            <w:r w:rsidRPr="0087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направленных в учреждения здравоохранения</w:t>
            </w: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, от общего числа лиц, принявших участие в акциях и компаниях по ЗОЖ</w:t>
            </w:r>
          </w:p>
        </w:tc>
        <w:tc>
          <w:tcPr>
            <w:tcW w:w="1755" w:type="dxa"/>
            <w:gridSpan w:val="2"/>
          </w:tcPr>
          <w:p w:rsidR="00A24C97" w:rsidRPr="00873428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тчетность</w:t>
            </w:r>
          </w:p>
        </w:tc>
        <w:tc>
          <w:tcPr>
            <w:tcW w:w="1276" w:type="dxa"/>
            <w:gridSpan w:val="2"/>
          </w:tcPr>
          <w:p w:rsidR="00A24C97" w:rsidRPr="00873428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КЦРБ</w:t>
            </w:r>
          </w:p>
        </w:tc>
        <w:tc>
          <w:tcPr>
            <w:tcW w:w="1417" w:type="dxa"/>
            <w:gridSpan w:val="4"/>
          </w:tcPr>
          <w:p w:rsidR="00A24C97" w:rsidRPr="00873428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701" w:type="dxa"/>
            <w:gridSpan w:val="2"/>
          </w:tcPr>
          <w:p w:rsidR="00A24C97" w:rsidRPr="00873428" w:rsidRDefault="00A24C97" w:rsidP="00293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544" w:type="dxa"/>
            <w:gridSpan w:val="2"/>
          </w:tcPr>
          <w:p w:rsidR="00A24C97" w:rsidRPr="00873428" w:rsidRDefault="00A24C97" w:rsidP="00073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-//-//-//-//-</w:t>
            </w:r>
          </w:p>
        </w:tc>
      </w:tr>
      <w:tr w:rsidR="00A24C97" w:rsidRPr="00DB3D03" w:rsidTr="001F29EB">
        <w:trPr>
          <w:trHeight w:val="1595"/>
        </w:trPr>
        <w:tc>
          <w:tcPr>
            <w:tcW w:w="4732" w:type="dxa"/>
            <w:gridSpan w:val="3"/>
          </w:tcPr>
          <w:p w:rsidR="00A24C97" w:rsidRPr="00873428" w:rsidRDefault="00A24C97" w:rsidP="00A630DB">
            <w:pPr>
              <w:tabs>
                <w:tab w:val="left" w:pos="9498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Доля объектов</w:t>
            </w:r>
            <w:proofErr w:type="gramStart"/>
            <w:r w:rsidRPr="0087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(%) </w:t>
            </w:r>
            <w:proofErr w:type="gramEnd"/>
            <w:r w:rsidRPr="008734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 – экономической деятельности</w:t>
            </w: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, участвующих в реализации проекта «Зеленый город» в качестве «здоровой компании» </w:t>
            </w:r>
          </w:p>
        </w:tc>
        <w:tc>
          <w:tcPr>
            <w:tcW w:w="1755" w:type="dxa"/>
            <w:gridSpan w:val="2"/>
          </w:tcPr>
          <w:p w:rsidR="00A24C97" w:rsidRPr="0087342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873428" w:rsidRDefault="00A24C97" w:rsidP="00B4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по запросу ЖКХ</w:t>
            </w:r>
          </w:p>
        </w:tc>
        <w:tc>
          <w:tcPr>
            <w:tcW w:w="1417" w:type="dxa"/>
            <w:gridSpan w:val="4"/>
          </w:tcPr>
          <w:p w:rsidR="00A24C97" w:rsidRPr="00873428" w:rsidRDefault="00A24C97" w:rsidP="00606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Сведения не представлены отделом ЖКХ РИК</w:t>
            </w:r>
          </w:p>
        </w:tc>
        <w:tc>
          <w:tcPr>
            <w:tcW w:w="1701" w:type="dxa"/>
            <w:gridSpan w:val="2"/>
          </w:tcPr>
          <w:p w:rsidR="00A24C97" w:rsidRPr="00873428" w:rsidRDefault="00A24C97" w:rsidP="00B4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Сведения не представлены отделом ЖКХ РИК</w:t>
            </w:r>
          </w:p>
        </w:tc>
        <w:tc>
          <w:tcPr>
            <w:tcW w:w="3544" w:type="dxa"/>
            <w:gridSpan w:val="2"/>
          </w:tcPr>
          <w:p w:rsidR="00A24C97" w:rsidRPr="00873428" w:rsidRDefault="00A24C97" w:rsidP="001A0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873428" w:rsidTr="001F29EB">
        <w:tc>
          <w:tcPr>
            <w:tcW w:w="4732" w:type="dxa"/>
            <w:gridSpan w:val="3"/>
          </w:tcPr>
          <w:p w:rsidR="00A24C97" w:rsidRPr="00873428" w:rsidRDefault="00A24C97" w:rsidP="00A630D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% обеспеченности жильем в городских населенных пунктах</w:t>
            </w:r>
          </w:p>
        </w:tc>
        <w:tc>
          <w:tcPr>
            <w:tcW w:w="1755" w:type="dxa"/>
            <w:gridSpan w:val="2"/>
          </w:tcPr>
          <w:p w:rsidR="00A24C97" w:rsidRPr="00873428" w:rsidRDefault="00A24C97" w:rsidP="004A2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постановления МЗ РБ  № 105</w:t>
            </w:r>
          </w:p>
        </w:tc>
        <w:tc>
          <w:tcPr>
            <w:tcW w:w="1276" w:type="dxa"/>
            <w:gridSpan w:val="2"/>
          </w:tcPr>
          <w:p w:rsidR="00A24C97" w:rsidRPr="00873428" w:rsidRDefault="00A24C97" w:rsidP="00C7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(по запросу) - отдел архитектуры и </w:t>
            </w:r>
          </w:p>
          <w:p w:rsidR="00A24C97" w:rsidRPr="00873428" w:rsidRDefault="00A24C97" w:rsidP="00C7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строительства РИК</w:t>
            </w:r>
          </w:p>
        </w:tc>
        <w:tc>
          <w:tcPr>
            <w:tcW w:w="1417" w:type="dxa"/>
            <w:gridSpan w:val="4"/>
          </w:tcPr>
          <w:p w:rsidR="00A24C97" w:rsidRPr="00873428" w:rsidRDefault="00A24C97" w:rsidP="00E27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701" w:type="dxa"/>
            <w:gridSpan w:val="2"/>
          </w:tcPr>
          <w:p w:rsidR="00A24C97" w:rsidRPr="000F460E" w:rsidRDefault="00A24C97" w:rsidP="00293C8C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73428">
              <w:rPr>
                <w:rFonts w:ascii="Times New Roman" w:eastAsia="Calibri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3544" w:type="dxa"/>
            <w:gridSpan w:val="2"/>
          </w:tcPr>
          <w:p w:rsidR="00A24C97" w:rsidRPr="00873428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eastAsia="Calibri" w:hAnsi="Times New Roman" w:cs="Times New Roman"/>
                <w:sz w:val="24"/>
                <w:szCs w:val="24"/>
              </w:rPr>
              <w:t>Данные отдела ЖКХ Кобринского РИК</w:t>
            </w:r>
          </w:p>
        </w:tc>
      </w:tr>
      <w:tr w:rsidR="00A24C97" w:rsidRPr="00DB3D03" w:rsidTr="001F29EB">
        <w:tc>
          <w:tcPr>
            <w:tcW w:w="4732" w:type="dxa"/>
            <w:gridSpan w:val="3"/>
          </w:tcPr>
          <w:p w:rsidR="00A24C97" w:rsidRPr="00873428" w:rsidRDefault="00A24C97" w:rsidP="00A630DB">
            <w:pPr>
              <w:tabs>
                <w:tab w:val="left" w:pos="9498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 селитебной зоны города (населенного пункта) по отношению к общей площади города (населенного пункта)</w:t>
            </w:r>
          </w:p>
        </w:tc>
        <w:tc>
          <w:tcPr>
            <w:tcW w:w="1755" w:type="dxa"/>
            <w:gridSpan w:val="2"/>
          </w:tcPr>
          <w:p w:rsidR="00A24C97" w:rsidRPr="0087342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6" w:type="dxa"/>
            <w:gridSpan w:val="2"/>
          </w:tcPr>
          <w:p w:rsidR="00A24C97" w:rsidRPr="0087342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A24C97" w:rsidRPr="00873428" w:rsidRDefault="00A24C97" w:rsidP="00F7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1701" w:type="dxa"/>
            <w:gridSpan w:val="2"/>
          </w:tcPr>
          <w:p w:rsidR="00A24C97" w:rsidRPr="00873428" w:rsidRDefault="00A24C97" w:rsidP="00F70C32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c>
          <w:tcPr>
            <w:tcW w:w="4732" w:type="dxa"/>
            <w:gridSpan w:val="3"/>
          </w:tcPr>
          <w:p w:rsidR="00A24C97" w:rsidRPr="00873428" w:rsidRDefault="00A24C97" w:rsidP="00D54998">
            <w:pPr>
              <w:tabs>
                <w:tab w:val="left" w:pos="9498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территории города, </w:t>
            </w:r>
            <w:proofErr w:type="spellStart"/>
            <w:r w:rsidRPr="00873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8734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андшафтно</w:t>
            </w:r>
            <w:proofErr w:type="spellEnd"/>
            <w:r w:rsidRPr="008734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обустроенной для здоровых условий пребывания</w:t>
            </w:r>
          </w:p>
        </w:tc>
        <w:tc>
          <w:tcPr>
            <w:tcW w:w="1755" w:type="dxa"/>
            <w:gridSpan w:val="2"/>
          </w:tcPr>
          <w:p w:rsidR="00A24C97" w:rsidRPr="0087342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6" w:type="dxa"/>
            <w:gridSpan w:val="2"/>
          </w:tcPr>
          <w:p w:rsidR="00A24C97" w:rsidRPr="00873428" w:rsidRDefault="00A24C97" w:rsidP="00C7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запросу) отдел архитектуры и </w:t>
            </w:r>
          </w:p>
          <w:p w:rsidR="00A24C97" w:rsidRPr="00873428" w:rsidRDefault="00A24C97" w:rsidP="00C7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строительства РИК</w:t>
            </w:r>
          </w:p>
        </w:tc>
        <w:tc>
          <w:tcPr>
            <w:tcW w:w="1417" w:type="dxa"/>
            <w:gridSpan w:val="4"/>
          </w:tcPr>
          <w:p w:rsidR="00A24C97" w:rsidRPr="00873428" w:rsidRDefault="00A24C97" w:rsidP="00F70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1701" w:type="dxa"/>
            <w:gridSpan w:val="2"/>
          </w:tcPr>
          <w:p w:rsidR="00A24C97" w:rsidRPr="00873428" w:rsidRDefault="00A24C97" w:rsidP="00F70C32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c>
          <w:tcPr>
            <w:tcW w:w="4732" w:type="dxa"/>
            <w:gridSpan w:val="3"/>
          </w:tcPr>
          <w:p w:rsidR="00A24C97" w:rsidRPr="000F460E" w:rsidRDefault="00A24C97" w:rsidP="00A630DB">
            <w:pPr>
              <w:tabs>
                <w:tab w:val="left" w:pos="9498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9D51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Количество </w:t>
            </w:r>
            <w:r w:rsidRPr="009D51D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(нарастающим итогом)</w:t>
            </w:r>
            <w:r w:rsidRPr="009D51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дворовых площадок, имеющих </w:t>
            </w:r>
            <w:r w:rsidRPr="009D51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обустройство для подвижных игр,  в т.ч.:</w:t>
            </w:r>
          </w:p>
        </w:tc>
        <w:tc>
          <w:tcPr>
            <w:tcW w:w="1755" w:type="dxa"/>
            <w:gridSpan w:val="2"/>
          </w:tcPr>
          <w:p w:rsidR="00A24C97" w:rsidRPr="009D51DD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-//-</w:t>
            </w:r>
          </w:p>
        </w:tc>
        <w:tc>
          <w:tcPr>
            <w:tcW w:w="1276" w:type="dxa"/>
            <w:gridSpan w:val="2"/>
          </w:tcPr>
          <w:p w:rsidR="00A24C97" w:rsidRPr="009D51DD" w:rsidRDefault="00A24C97" w:rsidP="00C7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запросу)  </w:t>
            </w:r>
            <w:r w:rsidRPr="009D5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архитектуры и </w:t>
            </w:r>
          </w:p>
          <w:p w:rsidR="00A24C97" w:rsidRPr="009D51DD" w:rsidRDefault="00A24C97" w:rsidP="00C7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 РИК </w:t>
            </w:r>
          </w:p>
        </w:tc>
        <w:tc>
          <w:tcPr>
            <w:tcW w:w="1417" w:type="dxa"/>
            <w:gridSpan w:val="4"/>
          </w:tcPr>
          <w:p w:rsidR="00A24C97" w:rsidRPr="009D51DD" w:rsidRDefault="00A24C97" w:rsidP="00E27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1701" w:type="dxa"/>
            <w:gridSpan w:val="2"/>
          </w:tcPr>
          <w:p w:rsidR="00A24C97" w:rsidRPr="009D51DD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544" w:type="dxa"/>
            <w:gridSpan w:val="2"/>
          </w:tcPr>
          <w:p w:rsidR="00A24C97" w:rsidRPr="009D51DD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eastAsia="Calibri" w:hAnsi="Times New Roman" w:cs="Times New Roman"/>
                <w:sz w:val="24"/>
                <w:szCs w:val="24"/>
              </w:rPr>
              <w:t>Данные отдела ЖКХ Кобринского РИК</w:t>
            </w:r>
          </w:p>
        </w:tc>
      </w:tr>
      <w:tr w:rsidR="00A24C97" w:rsidRPr="00DB3D03" w:rsidTr="001F29EB">
        <w:tc>
          <w:tcPr>
            <w:tcW w:w="4732" w:type="dxa"/>
            <w:gridSpan w:val="3"/>
          </w:tcPr>
          <w:p w:rsidR="00A24C97" w:rsidRPr="00873428" w:rsidRDefault="00A24C97" w:rsidP="00A630DB">
            <w:pPr>
              <w:pStyle w:val="a7"/>
              <w:jc w:val="both"/>
              <w:rPr>
                <w:color w:val="000000"/>
              </w:rPr>
            </w:pPr>
            <w:r w:rsidRPr="00873428">
              <w:rPr>
                <w:bCs/>
                <w:i/>
                <w:iCs/>
              </w:rPr>
              <w:lastRenderedPageBreak/>
              <w:t xml:space="preserve">    - с включением спортивно-оздоровительных модулей и тренажеров;  </w:t>
            </w:r>
          </w:p>
        </w:tc>
        <w:tc>
          <w:tcPr>
            <w:tcW w:w="1755" w:type="dxa"/>
            <w:gridSpan w:val="2"/>
          </w:tcPr>
          <w:p w:rsidR="00A24C97" w:rsidRPr="0087342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6" w:type="dxa"/>
            <w:gridSpan w:val="2"/>
          </w:tcPr>
          <w:p w:rsidR="00A24C97" w:rsidRPr="0087342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A24C97" w:rsidRPr="00873428" w:rsidRDefault="00A24C97" w:rsidP="00E27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1701" w:type="dxa"/>
            <w:gridSpan w:val="2"/>
          </w:tcPr>
          <w:p w:rsidR="00A24C97" w:rsidRPr="00873428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3544" w:type="dxa"/>
            <w:gridSpan w:val="2"/>
          </w:tcPr>
          <w:p w:rsidR="00A24C97" w:rsidRPr="00873428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32" w:type="dxa"/>
            <w:gridSpan w:val="3"/>
          </w:tcPr>
          <w:p w:rsidR="00A24C97" w:rsidRPr="00873428" w:rsidRDefault="00A24C97" w:rsidP="00A630DB">
            <w:pPr>
              <w:pStyle w:val="a7"/>
              <w:jc w:val="both"/>
              <w:rPr>
                <w:bCs/>
                <w:iCs/>
              </w:rPr>
            </w:pPr>
            <w:r w:rsidRPr="00873428">
              <w:rPr>
                <w:bCs/>
                <w:i/>
                <w:iCs/>
              </w:rPr>
              <w:t xml:space="preserve">     - из материалов,  устойчивых к переменам погоды;</w:t>
            </w:r>
          </w:p>
        </w:tc>
        <w:tc>
          <w:tcPr>
            <w:tcW w:w="1755" w:type="dxa"/>
            <w:gridSpan w:val="2"/>
          </w:tcPr>
          <w:p w:rsidR="00A24C97" w:rsidRPr="0087342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6" w:type="dxa"/>
            <w:gridSpan w:val="2"/>
          </w:tcPr>
          <w:p w:rsidR="00A24C97" w:rsidRPr="0087342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A24C97" w:rsidRPr="00873428" w:rsidRDefault="00A24C97" w:rsidP="00E27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1701" w:type="dxa"/>
            <w:gridSpan w:val="2"/>
          </w:tcPr>
          <w:p w:rsidR="00A24C97" w:rsidRPr="00873428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3544" w:type="dxa"/>
            <w:gridSpan w:val="2"/>
          </w:tcPr>
          <w:p w:rsidR="00A24C97" w:rsidRPr="00873428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32" w:type="dxa"/>
            <w:gridSpan w:val="3"/>
          </w:tcPr>
          <w:p w:rsidR="00A24C97" w:rsidRPr="00873428" w:rsidRDefault="00A24C97" w:rsidP="00D170A7">
            <w:pPr>
              <w:pStyle w:val="a7"/>
              <w:jc w:val="both"/>
              <w:rPr>
                <w:bCs/>
                <w:i/>
                <w:iCs/>
              </w:rPr>
            </w:pPr>
            <w:r w:rsidRPr="00873428">
              <w:rPr>
                <w:bCs/>
                <w:i/>
                <w:iCs/>
              </w:rPr>
              <w:t xml:space="preserve">     - </w:t>
            </w:r>
            <w:proofErr w:type="spellStart"/>
            <w:r w:rsidRPr="00873428">
              <w:rPr>
                <w:bCs/>
                <w:i/>
                <w:iCs/>
              </w:rPr>
              <w:t>нетравмоопасных</w:t>
            </w:r>
            <w:proofErr w:type="spellEnd"/>
            <w:r w:rsidRPr="00873428">
              <w:rPr>
                <w:bCs/>
                <w:i/>
                <w:iCs/>
              </w:rPr>
              <w:t xml:space="preserve"> конструкций и систем крепления;</w:t>
            </w:r>
          </w:p>
        </w:tc>
        <w:tc>
          <w:tcPr>
            <w:tcW w:w="1755" w:type="dxa"/>
            <w:gridSpan w:val="2"/>
          </w:tcPr>
          <w:p w:rsidR="00A24C97" w:rsidRPr="0087342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87342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A24C97" w:rsidRPr="0087342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1701" w:type="dxa"/>
            <w:gridSpan w:val="2"/>
          </w:tcPr>
          <w:p w:rsidR="00A24C97" w:rsidRPr="00873428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3544" w:type="dxa"/>
            <w:gridSpan w:val="2"/>
          </w:tcPr>
          <w:p w:rsidR="00A24C97" w:rsidRPr="00873428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32" w:type="dxa"/>
            <w:gridSpan w:val="3"/>
          </w:tcPr>
          <w:p w:rsidR="00A24C97" w:rsidRPr="00873428" w:rsidRDefault="00A24C97" w:rsidP="00A630DB">
            <w:pPr>
              <w:tabs>
                <w:tab w:val="left" w:pos="9498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   (%) уровень загрузки </w:t>
            </w:r>
            <w:r w:rsidRPr="008734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спортивных сооружений и баз населенного пункта</w:t>
            </w:r>
          </w:p>
        </w:tc>
        <w:tc>
          <w:tcPr>
            <w:tcW w:w="1755" w:type="dxa"/>
            <w:gridSpan w:val="2"/>
          </w:tcPr>
          <w:p w:rsidR="00A24C97" w:rsidRPr="0087342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6" w:type="dxa"/>
            <w:gridSpan w:val="2"/>
          </w:tcPr>
          <w:p w:rsidR="00A24C97" w:rsidRPr="0087342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Гл. специалист спорта и туризма РИК</w:t>
            </w:r>
          </w:p>
        </w:tc>
        <w:tc>
          <w:tcPr>
            <w:tcW w:w="1417" w:type="dxa"/>
            <w:gridSpan w:val="4"/>
          </w:tcPr>
          <w:p w:rsidR="00A24C97" w:rsidRPr="00873428" w:rsidRDefault="00A24C97" w:rsidP="00E27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90,3% - </w:t>
            </w:r>
            <w:proofErr w:type="gramStart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общедоступных</w:t>
            </w:r>
            <w:proofErr w:type="gramEnd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спортучреждений</w:t>
            </w:r>
            <w:proofErr w:type="spellEnd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 для взрослого населения и 100% – в УО</w:t>
            </w:r>
          </w:p>
        </w:tc>
        <w:tc>
          <w:tcPr>
            <w:tcW w:w="1701" w:type="dxa"/>
            <w:gridSpan w:val="2"/>
          </w:tcPr>
          <w:p w:rsidR="00A24C97" w:rsidRPr="00873428" w:rsidRDefault="00A24C97" w:rsidP="0087342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90,7% - </w:t>
            </w:r>
            <w:proofErr w:type="gramStart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общедоступных</w:t>
            </w:r>
            <w:proofErr w:type="gramEnd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спортучреждений</w:t>
            </w:r>
            <w:proofErr w:type="spellEnd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 для взрослого населения и 100% – в УО</w:t>
            </w:r>
          </w:p>
        </w:tc>
        <w:tc>
          <w:tcPr>
            <w:tcW w:w="3544" w:type="dxa"/>
            <w:gridSpan w:val="2"/>
          </w:tcPr>
          <w:p w:rsidR="00A24C97" w:rsidRPr="00873428" w:rsidRDefault="00A24C97" w:rsidP="000F3A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Данные главного специалиста спорта и туризма РИК</w:t>
            </w:r>
          </w:p>
        </w:tc>
      </w:tr>
      <w:tr w:rsidR="00A24C97" w:rsidRPr="00DB3D03" w:rsidTr="001F29EB">
        <w:tc>
          <w:tcPr>
            <w:tcW w:w="4732" w:type="dxa"/>
            <w:gridSpan w:val="3"/>
          </w:tcPr>
          <w:p w:rsidR="00A24C97" w:rsidRPr="00873428" w:rsidRDefault="00A24C97" w:rsidP="00A630DB">
            <w:pPr>
              <w:pStyle w:val="a7"/>
              <w:tabs>
                <w:tab w:val="left" w:pos="9498"/>
              </w:tabs>
              <w:autoSpaceDE w:val="0"/>
              <w:autoSpaceDN w:val="0"/>
              <w:adjustRightInd w:val="0"/>
              <w:ind w:right="-1"/>
              <w:jc w:val="both"/>
              <w:rPr>
                <w:rFonts w:eastAsia="Calibri"/>
              </w:rPr>
            </w:pPr>
            <w:r w:rsidRPr="00873428">
              <w:rPr>
                <w:bCs/>
                <w:iCs/>
              </w:rPr>
              <w:t xml:space="preserve">  (%) доля бюджетных и спонсорских средств</w:t>
            </w:r>
            <w:r w:rsidRPr="00873428">
              <w:t>, выделяемых на спортивную жизнь населенного пункта</w:t>
            </w:r>
          </w:p>
        </w:tc>
        <w:tc>
          <w:tcPr>
            <w:tcW w:w="1755" w:type="dxa"/>
            <w:gridSpan w:val="2"/>
          </w:tcPr>
          <w:p w:rsidR="00A24C97" w:rsidRPr="0087342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6" w:type="dxa"/>
            <w:gridSpan w:val="2"/>
          </w:tcPr>
          <w:p w:rsidR="00A24C97" w:rsidRPr="00873428" w:rsidRDefault="00A24C97" w:rsidP="0029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(по запросу </w:t>
            </w:r>
            <w:proofErr w:type="gramStart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айфинотдел</w:t>
            </w:r>
            <w:proofErr w:type="spellEnd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 РИК)</w:t>
            </w:r>
          </w:p>
        </w:tc>
        <w:tc>
          <w:tcPr>
            <w:tcW w:w="1417" w:type="dxa"/>
            <w:gridSpan w:val="4"/>
          </w:tcPr>
          <w:p w:rsidR="00A24C97" w:rsidRPr="00873428" w:rsidRDefault="00A24C97" w:rsidP="00E27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1701" w:type="dxa"/>
            <w:gridSpan w:val="2"/>
          </w:tcPr>
          <w:p w:rsidR="00A24C97" w:rsidRPr="00873428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3544" w:type="dxa"/>
            <w:gridSpan w:val="2"/>
          </w:tcPr>
          <w:p w:rsidR="00A24C97" w:rsidRPr="00873428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32" w:type="dxa"/>
            <w:gridSpan w:val="3"/>
          </w:tcPr>
          <w:p w:rsidR="00A24C97" w:rsidRPr="00873428" w:rsidRDefault="00A24C97" w:rsidP="00A630DB">
            <w:pPr>
              <w:tabs>
                <w:tab w:val="left" w:pos="9498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   Количество </w:t>
            </w:r>
            <w:r w:rsidRPr="00873428">
              <w:rPr>
                <w:rFonts w:ascii="Times New Roman" w:hAnsi="Times New Roman" w:cs="Times New Roman"/>
                <w:i/>
                <w:sz w:val="24"/>
                <w:szCs w:val="24"/>
              </w:rPr>
              <w:t>(нарастающим итогом)</w:t>
            </w: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объектов, где организован доступ для инвалидов</w:t>
            </w:r>
          </w:p>
        </w:tc>
        <w:tc>
          <w:tcPr>
            <w:tcW w:w="1755" w:type="dxa"/>
            <w:gridSpan w:val="2"/>
          </w:tcPr>
          <w:p w:rsidR="00A24C97" w:rsidRPr="0087342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6" w:type="dxa"/>
            <w:gridSpan w:val="2"/>
          </w:tcPr>
          <w:p w:rsidR="00A24C97" w:rsidRPr="00873428" w:rsidRDefault="00A24C97" w:rsidP="00C7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(по запросу)  отдел архитектуры и </w:t>
            </w:r>
          </w:p>
          <w:p w:rsidR="00A24C97" w:rsidRPr="00873428" w:rsidRDefault="00A24C97" w:rsidP="0081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 РИК и </w:t>
            </w:r>
            <w:proofErr w:type="spellStart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УТиСЗН</w:t>
            </w:r>
            <w:proofErr w:type="spellEnd"/>
          </w:p>
        </w:tc>
        <w:tc>
          <w:tcPr>
            <w:tcW w:w="1417" w:type="dxa"/>
            <w:gridSpan w:val="4"/>
          </w:tcPr>
          <w:p w:rsidR="00A24C97" w:rsidRPr="00873428" w:rsidRDefault="00A24C97" w:rsidP="00970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gridSpan w:val="2"/>
          </w:tcPr>
          <w:p w:rsidR="00A24C97" w:rsidRPr="00873428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4" w:type="dxa"/>
            <w:gridSpan w:val="2"/>
          </w:tcPr>
          <w:p w:rsidR="00A24C97" w:rsidRPr="00873428" w:rsidRDefault="00A24C97" w:rsidP="00A169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32" w:type="dxa"/>
            <w:gridSpan w:val="3"/>
          </w:tcPr>
          <w:p w:rsidR="00A24C97" w:rsidRPr="00873428" w:rsidRDefault="00A24C97" w:rsidP="004A2FE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  Количество </w:t>
            </w:r>
            <w:r w:rsidRPr="008734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(нарастающим итогом) </w:t>
            </w: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жилых домов, где обеспечена непрерывная </w:t>
            </w:r>
            <w:proofErr w:type="spellStart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безбарьерная</w:t>
            </w:r>
            <w:proofErr w:type="spellEnd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 среда для инвалидов от </w:t>
            </w:r>
            <w:r w:rsidRPr="00873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квартиры, подъезда и магазина</w:t>
            </w:r>
          </w:p>
        </w:tc>
        <w:tc>
          <w:tcPr>
            <w:tcW w:w="1755" w:type="dxa"/>
            <w:gridSpan w:val="2"/>
          </w:tcPr>
          <w:p w:rsidR="00A24C97" w:rsidRPr="0087342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-//-</w:t>
            </w:r>
          </w:p>
        </w:tc>
        <w:tc>
          <w:tcPr>
            <w:tcW w:w="1276" w:type="dxa"/>
            <w:gridSpan w:val="2"/>
          </w:tcPr>
          <w:p w:rsidR="00A24C97" w:rsidRPr="00873428" w:rsidRDefault="00A24C97" w:rsidP="0029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(по запросу)  отдел </w:t>
            </w:r>
            <w:proofErr w:type="spellStart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АиС</w:t>
            </w:r>
            <w:proofErr w:type="spellEnd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 xml:space="preserve"> РИК и </w:t>
            </w:r>
            <w:proofErr w:type="spellStart"/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УТиСЗН</w:t>
            </w:r>
            <w:proofErr w:type="spellEnd"/>
          </w:p>
        </w:tc>
        <w:tc>
          <w:tcPr>
            <w:tcW w:w="1417" w:type="dxa"/>
            <w:gridSpan w:val="4"/>
          </w:tcPr>
          <w:p w:rsidR="00A24C97" w:rsidRPr="00873428" w:rsidRDefault="00A24C97" w:rsidP="004A7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873428" w:rsidRDefault="00A24C97" w:rsidP="004A7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873428" w:rsidRDefault="00A24C97" w:rsidP="004A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gridSpan w:val="2"/>
          </w:tcPr>
          <w:p w:rsidR="00A24C97" w:rsidRPr="00873428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4C97" w:rsidRPr="00873428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4C97" w:rsidRPr="00873428" w:rsidRDefault="00A24C97" w:rsidP="00A1692D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gridSpan w:val="2"/>
          </w:tcPr>
          <w:p w:rsidR="00A24C97" w:rsidRPr="00873428" w:rsidRDefault="00A24C97" w:rsidP="000F3A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873428">
              <w:rPr>
                <w:rFonts w:ascii="Times New Roman" w:eastAsia="Calibri" w:hAnsi="Times New Roman" w:cs="Times New Roman"/>
                <w:sz w:val="24"/>
                <w:szCs w:val="24"/>
              </w:rPr>
              <w:t>АиС</w:t>
            </w:r>
            <w:proofErr w:type="spellEnd"/>
            <w:r w:rsidRPr="008734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РИК не владеет сведениями.</w:t>
            </w:r>
          </w:p>
          <w:p w:rsidR="00A24C97" w:rsidRPr="00873428" w:rsidRDefault="00A24C97" w:rsidP="000F3A7D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734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(данные отдела ЖКХ РИК) </w:t>
            </w:r>
          </w:p>
        </w:tc>
      </w:tr>
      <w:tr w:rsidR="00A24C97" w:rsidRPr="00DB3D03" w:rsidTr="001F29EB">
        <w:tc>
          <w:tcPr>
            <w:tcW w:w="14425" w:type="dxa"/>
            <w:gridSpan w:val="15"/>
          </w:tcPr>
          <w:p w:rsidR="00A24C97" w:rsidRPr="002510EE" w:rsidRDefault="00A24C97" w:rsidP="00AA1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Индикаторы управленческих решений</w:t>
            </w:r>
          </w:p>
          <w:p w:rsidR="00A24C97" w:rsidRPr="002510EE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32" w:type="dxa"/>
            <w:gridSpan w:val="3"/>
          </w:tcPr>
          <w:p w:rsidR="00A24C97" w:rsidRPr="002A2291" w:rsidRDefault="00A24C97" w:rsidP="00A63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1.5. Соотношение мужчин и женщин </w:t>
            </w:r>
            <w:r w:rsidRPr="002A2291">
              <w:rPr>
                <w:rFonts w:ascii="Times New Roman" w:hAnsi="Times New Roman" w:cs="Times New Roman"/>
                <w:i/>
                <w:sz w:val="24"/>
                <w:szCs w:val="24"/>
              </w:rPr>
              <w:t>(по городским территориям)</w:t>
            </w:r>
          </w:p>
        </w:tc>
        <w:tc>
          <w:tcPr>
            <w:tcW w:w="1755" w:type="dxa"/>
            <w:gridSpan w:val="2"/>
          </w:tcPr>
          <w:p w:rsidR="00A24C97" w:rsidRPr="002A2291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291">
              <w:rPr>
                <w:rFonts w:ascii="Times New Roman" w:hAnsi="Times New Roman" w:cs="Times New Roman"/>
                <w:sz w:val="24"/>
                <w:szCs w:val="24"/>
              </w:rPr>
              <w:t>статотчетность</w:t>
            </w:r>
            <w:proofErr w:type="spellEnd"/>
          </w:p>
        </w:tc>
        <w:tc>
          <w:tcPr>
            <w:tcW w:w="1276" w:type="dxa"/>
            <w:gridSpan w:val="2"/>
          </w:tcPr>
          <w:p w:rsidR="00A24C97" w:rsidRPr="002A2291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291">
              <w:rPr>
                <w:rFonts w:ascii="Times New Roman" w:hAnsi="Times New Roman" w:cs="Times New Roman"/>
                <w:sz w:val="24"/>
                <w:szCs w:val="24"/>
              </w:rPr>
              <w:t>По запросу – районное управление статистики</w:t>
            </w:r>
          </w:p>
        </w:tc>
        <w:tc>
          <w:tcPr>
            <w:tcW w:w="1276" w:type="dxa"/>
            <w:gridSpan w:val="3"/>
          </w:tcPr>
          <w:p w:rsidR="00A24C97" w:rsidRPr="002510EE" w:rsidRDefault="00A24C97" w:rsidP="00293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2510EE" w:rsidRDefault="00A24C97" w:rsidP="0029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Муж– 46,3%/</w:t>
            </w:r>
          </w:p>
          <w:p w:rsidR="00A24C97" w:rsidRPr="002510EE" w:rsidRDefault="00A24C97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Жен-53,7 %</w:t>
            </w:r>
          </w:p>
          <w:p w:rsidR="00A24C97" w:rsidRPr="002510EE" w:rsidRDefault="00A24C97" w:rsidP="00293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A24C97" w:rsidRPr="002510EE" w:rsidRDefault="00A24C97" w:rsidP="0025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Сведения за 2023г. представляются к 20.05.24г.</w:t>
            </w:r>
          </w:p>
        </w:tc>
        <w:tc>
          <w:tcPr>
            <w:tcW w:w="3544" w:type="dxa"/>
            <w:gridSpan w:val="2"/>
          </w:tcPr>
          <w:p w:rsidR="00A24C97" w:rsidRPr="002510EE" w:rsidRDefault="00A24C97" w:rsidP="00873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сведений по демографии из официальных источников составляется информационно-аналитический бюллетень «Здоровье населения и окружающая среда: мониторинг достижения Целей устойчивого развития», в т.ч. последний  за 2022 год, информируется районная власть  и региональные СМИ</w:t>
            </w:r>
          </w:p>
        </w:tc>
      </w:tr>
      <w:tr w:rsidR="00A24C97" w:rsidRPr="00DB3D03" w:rsidTr="001F29EB">
        <w:tc>
          <w:tcPr>
            <w:tcW w:w="4732" w:type="dxa"/>
            <w:gridSpan w:val="3"/>
          </w:tcPr>
          <w:p w:rsidR="00A24C97" w:rsidRPr="002510EE" w:rsidRDefault="00A24C97" w:rsidP="00813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1.4. (%) жилищ с водопроводом </w:t>
            </w:r>
            <w:r w:rsidRPr="002510EE">
              <w:rPr>
                <w:rFonts w:ascii="Times New Roman" w:hAnsi="Times New Roman" w:cs="Times New Roman"/>
                <w:i/>
                <w:sz w:val="24"/>
                <w:szCs w:val="24"/>
              </w:rPr>
              <w:t>(по городским территориям)</w:t>
            </w:r>
          </w:p>
        </w:tc>
        <w:tc>
          <w:tcPr>
            <w:tcW w:w="1755" w:type="dxa"/>
            <w:gridSpan w:val="2"/>
          </w:tcPr>
          <w:p w:rsidR="00A24C97" w:rsidRPr="002510EE" w:rsidRDefault="00A24C97" w:rsidP="00AA1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Мониторинг по постановлению МЗ РБ № 105</w:t>
            </w:r>
          </w:p>
        </w:tc>
        <w:tc>
          <w:tcPr>
            <w:tcW w:w="1276" w:type="dxa"/>
            <w:gridSpan w:val="2"/>
          </w:tcPr>
          <w:p w:rsidR="00A24C97" w:rsidRPr="002510EE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По запросу – ЖКХ, КУПП «Кобринрайводоканал»</w:t>
            </w:r>
          </w:p>
        </w:tc>
        <w:tc>
          <w:tcPr>
            <w:tcW w:w="1276" w:type="dxa"/>
            <w:gridSpan w:val="3"/>
          </w:tcPr>
          <w:p w:rsidR="00A24C97" w:rsidRPr="002510EE" w:rsidRDefault="00A24C97" w:rsidP="00E27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42" w:type="dxa"/>
            <w:gridSpan w:val="3"/>
          </w:tcPr>
          <w:p w:rsidR="00A24C97" w:rsidRPr="002510EE" w:rsidRDefault="00A24C97" w:rsidP="00713A74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0EE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713A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4E0FA9" w:rsidTr="001F29EB">
        <w:tc>
          <w:tcPr>
            <w:tcW w:w="4732" w:type="dxa"/>
            <w:gridSpan w:val="3"/>
          </w:tcPr>
          <w:p w:rsidR="00A24C97" w:rsidRPr="006A53B0" w:rsidRDefault="00A24C97" w:rsidP="008135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3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1.12. (%) обеспеченность местами в ДДУ </w:t>
            </w:r>
            <w:r w:rsidRPr="006A53B0">
              <w:rPr>
                <w:rFonts w:ascii="Times New Roman" w:hAnsi="Times New Roman" w:cs="Times New Roman"/>
                <w:i/>
                <w:sz w:val="24"/>
                <w:szCs w:val="24"/>
              </w:rPr>
              <w:t>(по городским территориям)</w:t>
            </w:r>
          </w:p>
        </w:tc>
        <w:tc>
          <w:tcPr>
            <w:tcW w:w="1755" w:type="dxa"/>
            <w:gridSpan w:val="2"/>
          </w:tcPr>
          <w:p w:rsidR="00A24C97" w:rsidRPr="006A53B0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3B0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 w:rsidRPr="006A53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A5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53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A53B0">
              <w:rPr>
                <w:rFonts w:ascii="Times New Roman" w:hAnsi="Times New Roman" w:cs="Times New Roman"/>
                <w:sz w:val="24"/>
                <w:szCs w:val="24"/>
              </w:rPr>
              <w:t>тчетность</w:t>
            </w:r>
          </w:p>
        </w:tc>
        <w:tc>
          <w:tcPr>
            <w:tcW w:w="1276" w:type="dxa"/>
            <w:gridSpan w:val="2"/>
          </w:tcPr>
          <w:p w:rsidR="00A24C97" w:rsidRPr="006A53B0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3B0">
              <w:rPr>
                <w:rFonts w:ascii="Times New Roman" w:hAnsi="Times New Roman" w:cs="Times New Roman"/>
                <w:sz w:val="24"/>
                <w:szCs w:val="24"/>
              </w:rPr>
              <w:t>по запросу – ОО РИК</w:t>
            </w:r>
          </w:p>
        </w:tc>
        <w:tc>
          <w:tcPr>
            <w:tcW w:w="1276" w:type="dxa"/>
            <w:gridSpan w:val="3"/>
          </w:tcPr>
          <w:p w:rsidR="00A24C97" w:rsidRPr="006A53B0" w:rsidRDefault="00A24C97" w:rsidP="002510EE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3B0">
              <w:rPr>
                <w:rFonts w:ascii="Times New Roman" w:eastAsia="Calibri" w:hAnsi="Times New Roman" w:cs="Times New Roman"/>
                <w:sz w:val="24"/>
                <w:szCs w:val="24"/>
              </w:rPr>
              <w:t>89,9%</w:t>
            </w:r>
          </w:p>
        </w:tc>
        <w:tc>
          <w:tcPr>
            <w:tcW w:w="1842" w:type="dxa"/>
            <w:gridSpan w:val="3"/>
          </w:tcPr>
          <w:p w:rsidR="00A24C97" w:rsidRPr="006A53B0" w:rsidRDefault="00A24C97" w:rsidP="00713A74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3B0">
              <w:rPr>
                <w:rFonts w:ascii="Times New Roman" w:eastAsia="Calibri" w:hAnsi="Times New Roman" w:cs="Times New Roman"/>
                <w:sz w:val="24"/>
                <w:szCs w:val="24"/>
              </w:rPr>
              <w:t>94,3%</w:t>
            </w:r>
          </w:p>
        </w:tc>
        <w:tc>
          <w:tcPr>
            <w:tcW w:w="3544" w:type="dxa"/>
            <w:gridSpan w:val="2"/>
          </w:tcPr>
          <w:p w:rsidR="00A24C97" w:rsidRPr="006A53B0" w:rsidRDefault="00A24C97" w:rsidP="00713A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32" w:type="dxa"/>
            <w:gridSpan w:val="3"/>
          </w:tcPr>
          <w:p w:rsidR="00A24C97" w:rsidRPr="001C4759" w:rsidRDefault="00A24C97" w:rsidP="00A63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1.13. (%) детей, посещающих школу в 1 смену </w:t>
            </w:r>
            <w:r w:rsidRPr="001C4759">
              <w:rPr>
                <w:rFonts w:ascii="Times New Roman" w:hAnsi="Times New Roman" w:cs="Times New Roman"/>
                <w:i/>
                <w:sz w:val="24"/>
                <w:szCs w:val="24"/>
              </w:rPr>
              <w:t>(по городским территориям)</w:t>
            </w:r>
          </w:p>
        </w:tc>
        <w:tc>
          <w:tcPr>
            <w:tcW w:w="1755" w:type="dxa"/>
            <w:gridSpan w:val="2"/>
          </w:tcPr>
          <w:p w:rsidR="00A24C97" w:rsidRPr="001C4759" w:rsidRDefault="00A24C97" w:rsidP="00AA1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759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 w:rsidRPr="001C4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C4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C47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C4759">
              <w:rPr>
                <w:rFonts w:ascii="Times New Roman" w:hAnsi="Times New Roman" w:cs="Times New Roman"/>
                <w:sz w:val="24"/>
                <w:szCs w:val="24"/>
              </w:rPr>
              <w:t>тчетность</w:t>
            </w:r>
          </w:p>
        </w:tc>
        <w:tc>
          <w:tcPr>
            <w:tcW w:w="1276" w:type="dxa"/>
            <w:gridSpan w:val="2"/>
          </w:tcPr>
          <w:p w:rsidR="00A24C97" w:rsidRPr="001C4759" w:rsidRDefault="00A24C97" w:rsidP="00AA1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759">
              <w:rPr>
                <w:rFonts w:ascii="Times New Roman" w:hAnsi="Times New Roman" w:cs="Times New Roman"/>
                <w:sz w:val="24"/>
                <w:szCs w:val="24"/>
              </w:rPr>
              <w:t>по запросу – ОО РИК</w:t>
            </w:r>
          </w:p>
        </w:tc>
        <w:tc>
          <w:tcPr>
            <w:tcW w:w="1276" w:type="dxa"/>
            <w:gridSpan w:val="3"/>
          </w:tcPr>
          <w:p w:rsidR="00A24C97" w:rsidRPr="001C4759" w:rsidRDefault="00A24C97" w:rsidP="002510EE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759">
              <w:rPr>
                <w:rFonts w:ascii="Times New Roman" w:eastAsia="Calibri" w:hAnsi="Times New Roman" w:cs="Times New Roman"/>
                <w:sz w:val="24"/>
                <w:szCs w:val="24"/>
              </w:rPr>
              <w:t>57,4%</w:t>
            </w:r>
          </w:p>
        </w:tc>
        <w:tc>
          <w:tcPr>
            <w:tcW w:w="1842" w:type="dxa"/>
            <w:gridSpan w:val="3"/>
          </w:tcPr>
          <w:p w:rsidR="00A24C97" w:rsidRPr="001C4759" w:rsidRDefault="00A24C97" w:rsidP="00713A74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759">
              <w:rPr>
                <w:rFonts w:ascii="Times New Roman" w:eastAsia="Calibri" w:hAnsi="Times New Roman" w:cs="Times New Roman"/>
                <w:sz w:val="24"/>
                <w:szCs w:val="24"/>
              </w:rPr>
              <w:t>69,0%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713A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DB3D03" w:rsidTr="001F29EB">
        <w:tc>
          <w:tcPr>
            <w:tcW w:w="4732" w:type="dxa"/>
            <w:gridSpan w:val="3"/>
          </w:tcPr>
          <w:p w:rsidR="00A24C97" w:rsidRPr="007E43D8" w:rsidRDefault="00A24C97" w:rsidP="00A63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1.14. (%) населения,  </w:t>
            </w:r>
            <w:r w:rsidRPr="007E4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имеющего личный автотранспорт </w:t>
            </w:r>
            <w:r w:rsidRPr="007E43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(на 1 жителя</w:t>
            </w:r>
            <w:r w:rsidRPr="007E43D8">
              <w:rPr>
                <w:rFonts w:ascii="Times New Roman" w:hAnsi="Times New Roman" w:cs="Times New Roman"/>
                <w:i/>
                <w:sz w:val="24"/>
                <w:szCs w:val="24"/>
              </w:rPr>
              <w:t>, на 1 семью)</w:t>
            </w:r>
          </w:p>
        </w:tc>
        <w:tc>
          <w:tcPr>
            <w:tcW w:w="1755" w:type="dxa"/>
            <w:gridSpan w:val="2"/>
          </w:tcPr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По запросу – МРЭО ГАИ</w:t>
            </w:r>
          </w:p>
        </w:tc>
        <w:tc>
          <w:tcPr>
            <w:tcW w:w="1276" w:type="dxa"/>
            <w:gridSpan w:val="3"/>
          </w:tcPr>
          <w:p w:rsidR="00A24C97" w:rsidRPr="007E43D8" w:rsidRDefault="00A24C97" w:rsidP="0092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Сведения засекречены</w:t>
            </w:r>
          </w:p>
        </w:tc>
        <w:tc>
          <w:tcPr>
            <w:tcW w:w="1842" w:type="dxa"/>
            <w:gridSpan w:val="3"/>
          </w:tcPr>
          <w:p w:rsidR="00A24C97" w:rsidRPr="007E43D8" w:rsidRDefault="00A24C97" w:rsidP="00713A74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3544" w:type="dxa"/>
            <w:gridSpan w:val="2"/>
          </w:tcPr>
          <w:p w:rsidR="00A24C97" w:rsidRPr="007E43D8" w:rsidRDefault="00A24C97" w:rsidP="009D67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32" w:type="dxa"/>
            <w:gridSpan w:val="3"/>
          </w:tcPr>
          <w:p w:rsidR="00A24C97" w:rsidRPr="007E43D8" w:rsidRDefault="00A24C97" w:rsidP="00AA1E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b/>
                <w:sz w:val="24"/>
                <w:szCs w:val="24"/>
              </w:rPr>
              <w:t>1.16.1 (%) личных хозяйств</w:t>
            </w:r>
            <w:r w:rsidRPr="007E43D8">
              <w:rPr>
                <w:rFonts w:ascii="Times New Roman" w:hAnsi="Times New Roman" w:cs="Times New Roman"/>
                <w:i/>
                <w:sz w:val="24"/>
                <w:szCs w:val="24"/>
              </w:rPr>
              <w:t>, имеющих 1 и более единиц личного легкового транспорта</w:t>
            </w:r>
          </w:p>
        </w:tc>
        <w:tc>
          <w:tcPr>
            <w:tcW w:w="1755" w:type="dxa"/>
            <w:gridSpan w:val="2"/>
          </w:tcPr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- МРЭО </w:t>
            </w:r>
            <w:r w:rsidRPr="007E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ГАИ</w:t>
            </w:r>
          </w:p>
        </w:tc>
        <w:tc>
          <w:tcPr>
            <w:tcW w:w="1276" w:type="dxa"/>
            <w:gridSpan w:val="3"/>
          </w:tcPr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засекречены</w:t>
            </w:r>
          </w:p>
        </w:tc>
        <w:tc>
          <w:tcPr>
            <w:tcW w:w="1842" w:type="dxa"/>
            <w:gridSpan w:val="3"/>
          </w:tcPr>
          <w:p w:rsidR="00A24C97" w:rsidRPr="007E43D8" w:rsidRDefault="00A24C97" w:rsidP="0018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Сведения не представлены</w:t>
            </w:r>
          </w:p>
        </w:tc>
        <w:tc>
          <w:tcPr>
            <w:tcW w:w="3544" w:type="dxa"/>
            <w:gridSpan w:val="2"/>
          </w:tcPr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32" w:type="dxa"/>
            <w:gridSpan w:val="3"/>
          </w:tcPr>
          <w:p w:rsidR="00A24C97" w:rsidRPr="007E43D8" w:rsidRDefault="00A24C97" w:rsidP="00A630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1.39.2. Эквивалентный уровень шума</w:t>
            </w: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3D8">
              <w:rPr>
                <w:rFonts w:ascii="Times New Roman" w:hAnsi="Times New Roman" w:cs="Times New Roman"/>
                <w:i/>
                <w:sz w:val="24"/>
                <w:szCs w:val="24"/>
              </w:rPr>
              <w:t>на основных транспортных магистралях (акустический мониторинг) в дневные часы (дБ А)</w:t>
            </w:r>
          </w:p>
        </w:tc>
        <w:tc>
          <w:tcPr>
            <w:tcW w:w="1755" w:type="dxa"/>
            <w:gridSpan w:val="2"/>
          </w:tcPr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тчетность</w:t>
            </w:r>
          </w:p>
        </w:tc>
        <w:tc>
          <w:tcPr>
            <w:tcW w:w="1276" w:type="dxa"/>
            <w:gridSpan w:val="2"/>
          </w:tcPr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зонЦГиЭ</w:t>
            </w:r>
            <w:proofErr w:type="spellEnd"/>
          </w:p>
        </w:tc>
        <w:tc>
          <w:tcPr>
            <w:tcW w:w="1276" w:type="dxa"/>
            <w:gridSpan w:val="3"/>
          </w:tcPr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54 ДБА</w:t>
            </w:r>
          </w:p>
        </w:tc>
        <w:tc>
          <w:tcPr>
            <w:tcW w:w="1842" w:type="dxa"/>
            <w:gridSpan w:val="3"/>
          </w:tcPr>
          <w:p w:rsidR="00A24C97" w:rsidRPr="007E43D8" w:rsidRDefault="00A24C97" w:rsidP="00180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56 ДБА</w:t>
            </w:r>
          </w:p>
        </w:tc>
        <w:tc>
          <w:tcPr>
            <w:tcW w:w="3544" w:type="dxa"/>
            <w:gridSpan w:val="2"/>
          </w:tcPr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32" w:type="dxa"/>
            <w:gridSpan w:val="3"/>
          </w:tcPr>
          <w:p w:rsidR="00A24C97" w:rsidRPr="007E43D8" w:rsidRDefault="00A24C97" w:rsidP="00A630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1.41. Уровень радиоактивного загрязнения</w:t>
            </w:r>
            <w:r w:rsidRPr="007E4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территорий городов (</w:t>
            </w:r>
            <w:proofErr w:type="spellStart"/>
            <w:r w:rsidRPr="007E43D8">
              <w:rPr>
                <w:rFonts w:ascii="Times New Roman" w:hAnsi="Times New Roman" w:cs="Times New Roman"/>
                <w:i/>
                <w:sz w:val="24"/>
                <w:szCs w:val="24"/>
              </w:rPr>
              <w:t>мкР</w:t>
            </w:r>
            <w:proofErr w:type="spellEnd"/>
            <w:r w:rsidRPr="007E43D8">
              <w:rPr>
                <w:rFonts w:ascii="Times New Roman" w:hAnsi="Times New Roman" w:cs="Times New Roman"/>
                <w:i/>
                <w:sz w:val="24"/>
                <w:szCs w:val="24"/>
              </w:rPr>
              <w:t>/ч).</w:t>
            </w:r>
          </w:p>
        </w:tc>
        <w:tc>
          <w:tcPr>
            <w:tcW w:w="1755" w:type="dxa"/>
            <w:gridSpan w:val="2"/>
          </w:tcPr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6" w:type="dxa"/>
            <w:gridSpan w:val="2"/>
          </w:tcPr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зонЦГиЭ</w:t>
            </w:r>
            <w:proofErr w:type="spellEnd"/>
          </w:p>
        </w:tc>
        <w:tc>
          <w:tcPr>
            <w:tcW w:w="1276" w:type="dxa"/>
            <w:gridSpan w:val="3"/>
          </w:tcPr>
          <w:p w:rsidR="00A24C97" w:rsidRPr="007E43D8" w:rsidRDefault="00A24C97" w:rsidP="00E27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 xml:space="preserve">0,10 </w:t>
            </w:r>
            <w:proofErr w:type="spellStart"/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мкЗВ</w:t>
            </w:r>
            <w:proofErr w:type="spellEnd"/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1842" w:type="dxa"/>
            <w:gridSpan w:val="3"/>
          </w:tcPr>
          <w:p w:rsidR="00A24C97" w:rsidRPr="007E43D8" w:rsidRDefault="00A24C97" w:rsidP="00713A74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  <w:r w:rsidRPr="007E43D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+</w:t>
            </w:r>
            <w:r w:rsidRPr="007E43D8">
              <w:rPr>
                <w:rFonts w:ascii="Times New Roman" w:eastAsia="Calibri" w:hAnsi="Times New Roman" w:cs="Times New Roman"/>
                <w:sz w:val="24"/>
                <w:szCs w:val="24"/>
              </w:rPr>
              <w:t>0,02мЗ/ч</w:t>
            </w:r>
          </w:p>
        </w:tc>
        <w:tc>
          <w:tcPr>
            <w:tcW w:w="3544" w:type="dxa"/>
            <w:gridSpan w:val="2"/>
          </w:tcPr>
          <w:p w:rsidR="00A24C97" w:rsidRPr="007E43D8" w:rsidRDefault="00A24C97" w:rsidP="00D400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региональные СМИ подготовлена информация </w:t>
            </w:r>
            <w:proofErr w:type="gramStart"/>
            <w:r w:rsidRPr="007E43D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7E4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уровне радиационного фона среды обитания Кобринского района и уровне загрязнения воды, пищевых продуктов и др.</w:t>
            </w:r>
          </w:p>
        </w:tc>
      </w:tr>
      <w:tr w:rsidR="00A24C97" w:rsidRPr="00DB3D03" w:rsidTr="001F29EB">
        <w:tc>
          <w:tcPr>
            <w:tcW w:w="4732" w:type="dxa"/>
            <w:gridSpan w:val="3"/>
          </w:tcPr>
          <w:p w:rsidR="00A24C97" w:rsidRPr="007E43D8" w:rsidRDefault="00A24C97" w:rsidP="00A630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1.42. Площадь зеленых насаждений</w:t>
            </w:r>
            <w:r w:rsidRPr="007E4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одного жителя (м</w:t>
            </w:r>
            <w:proofErr w:type="gramStart"/>
            <w:r w:rsidRPr="007E43D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proofErr w:type="gramEnd"/>
            <w:r w:rsidRPr="007E43D8">
              <w:rPr>
                <w:rFonts w:ascii="Times New Roman" w:hAnsi="Times New Roman" w:cs="Times New Roman"/>
                <w:i/>
                <w:sz w:val="24"/>
                <w:szCs w:val="24"/>
              </w:rPr>
              <w:t>) (по городским территориям)</w:t>
            </w:r>
          </w:p>
        </w:tc>
        <w:tc>
          <w:tcPr>
            <w:tcW w:w="1755" w:type="dxa"/>
            <w:gridSpan w:val="2"/>
          </w:tcPr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7E43D8" w:rsidRDefault="00A24C97" w:rsidP="0042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(по запросу)- ЖКХ</w:t>
            </w:r>
          </w:p>
        </w:tc>
        <w:tc>
          <w:tcPr>
            <w:tcW w:w="1276" w:type="dxa"/>
            <w:gridSpan w:val="3"/>
          </w:tcPr>
          <w:p w:rsidR="00A24C97" w:rsidRPr="007E43D8" w:rsidRDefault="00A24C97" w:rsidP="0092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7,2м</w:t>
            </w:r>
            <w:proofErr w:type="gramStart"/>
            <w:r w:rsidRPr="007E4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42" w:type="dxa"/>
            <w:gridSpan w:val="3"/>
          </w:tcPr>
          <w:p w:rsidR="00A24C97" w:rsidRPr="007E43D8" w:rsidRDefault="00A24C97" w:rsidP="00922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13,9 м</w:t>
            </w:r>
            <w:proofErr w:type="gramStart"/>
            <w:r w:rsidRPr="007E4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544" w:type="dxa"/>
            <w:gridSpan w:val="2"/>
          </w:tcPr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32" w:type="dxa"/>
            <w:gridSpan w:val="3"/>
          </w:tcPr>
          <w:p w:rsidR="00A24C97" w:rsidRPr="007E43D8" w:rsidRDefault="00A24C97" w:rsidP="00364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1.43. Количество умерших детей в возрасте до 1 года</w:t>
            </w: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3D8">
              <w:rPr>
                <w:rFonts w:ascii="Times New Roman" w:hAnsi="Times New Roman" w:cs="Times New Roman"/>
                <w:i/>
                <w:sz w:val="24"/>
                <w:szCs w:val="24"/>
              </w:rPr>
              <w:t>среди городского населения (на 1тыс. живородящих/год)</w:t>
            </w:r>
          </w:p>
        </w:tc>
        <w:tc>
          <w:tcPr>
            <w:tcW w:w="1755" w:type="dxa"/>
            <w:gridSpan w:val="2"/>
          </w:tcPr>
          <w:p w:rsidR="00A24C97" w:rsidRPr="007E43D8" w:rsidRDefault="00A24C97" w:rsidP="00364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статотчетность</w:t>
            </w:r>
            <w:proofErr w:type="spellEnd"/>
          </w:p>
        </w:tc>
        <w:tc>
          <w:tcPr>
            <w:tcW w:w="1276" w:type="dxa"/>
            <w:gridSpan w:val="2"/>
          </w:tcPr>
          <w:p w:rsidR="00A24C97" w:rsidRPr="007E43D8" w:rsidRDefault="00A24C97" w:rsidP="00364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КЦРБ</w:t>
            </w:r>
          </w:p>
        </w:tc>
        <w:tc>
          <w:tcPr>
            <w:tcW w:w="1276" w:type="dxa"/>
            <w:gridSpan w:val="3"/>
          </w:tcPr>
          <w:p w:rsidR="00A24C97" w:rsidRPr="007E43D8" w:rsidRDefault="00A24C97" w:rsidP="007E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842" w:type="dxa"/>
            <w:gridSpan w:val="3"/>
          </w:tcPr>
          <w:p w:rsidR="00A24C97" w:rsidRPr="007E43D8" w:rsidRDefault="00A24C97" w:rsidP="007E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3544" w:type="dxa"/>
            <w:gridSpan w:val="2"/>
          </w:tcPr>
          <w:p w:rsidR="00A24C97" w:rsidRPr="007E43D8" w:rsidRDefault="00A24C97" w:rsidP="00A6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32" w:type="dxa"/>
            <w:gridSpan w:val="3"/>
          </w:tcPr>
          <w:p w:rsidR="00A24C97" w:rsidRPr="009C002A" w:rsidRDefault="00A24C97" w:rsidP="00364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1.46. Частота заболеваний с врожденными аномалиями и хромосомными нарушениями</w:t>
            </w:r>
            <w:r w:rsidRPr="009C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02A">
              <w:rPr>
                <w:rFonts w:ascii="Times New Roman" w:hAnsi="Times New Roman" w:cs="Times New Roman"/>
                <w:i/>
                <w:sz w:val="24"/>
                <w:szCs w:val="24"/>
              </w:rPr>
              <w:t>среди городского населения (на 1 тыс./год</w:t>
            </w:r>
            <w:r w:rsidRPr="009C00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5" w:type="dxa"/>
            <w:gridSpan w:val="2"/>
          </w:tcPr>
          <w:p w:rsidR="00A24C97" w:rsidRPr="009C002A" w:rsidRDefault="00A24C97" w:rsidP="00037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02A">
              <w:rPr>
                <w:rFonts w:ascii="Times New Roman" w:hAnsi="Times New Roman" w:cs="Times New Roman"/>
                <w:sz w:val="24"/>
                <w:szCs w:val="24"/>
              </w:rPr>
              <w:t>статотчетность</w:t>
            </w:r>
            <w:proofErr w:type="spellEnd"/>
          </w:p>
        </w:tc>
        <w:tc>
          <w:tcPr>
            <w:tcW w:w="1276" w:type="dxa"/>
            <w:gridSpan w:val="2"/>
          </w:tcPr>
          <w:p w:rsidR="00A24C97" w:rsidRPr="009C002A" w:rsidRDefault="00A24C97" w:rsidP="00037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2A">
              <w:rPr>
                <w:rFonts w:ascii="Times New Roman" w:hAnsi="Times New Roman" w:cs="Times New Roman"/>
                <w:sz w:val="24"/>
                <w:szCs w:val="24"/>
              </w:rPr>
              <w:t>КЦРБ</w:t>
            </w:r>
          </w:p>
        </w:tc>
        <w:tc>
          <w:tcPr>
            <w:tcW w:w="1276" w:type="dxa"/>
            <w:gridSpan w:val="3"/>
          </w:tcPr>
          <w:p w:rsidR="00A24C97" w:rsidRPr="009C002A" w:rsidRDefault="00A24C97" w:rsidP="007E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2A">
              <w:rPr>
                <w:rFonts w:ascii="Times New Roman" w:hAnsi="Times New Roman" w:cs="Times New Roman"/>
                <w:sz w:val="24"/>
                <w:szCs w:val="24"/>
              </w:rPr>
              <w:t>111,</w:t>
            </w:r>
          </w:p>
        </w:tc>
        <w:tc>
          <w:tcPr>
            <w:tcW w:w="1842" w:type="dxa"/>
            <w:gridSpan w:val="3"/>
          </w:tcPr>
          <w:p w:rsidR="00A24C97" w:rsidRPr="009C002A" w:rsidRDefault="00A24C97" w:rsidP="00BA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2A"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3544" w:type="dxa"/>
            <w:gridSpan w:val="2"/>
          </w:tcPr>
          <w:p w:rsidR="00A24C97" w:rsidRPr="009C002A" w:rsidRDefault="00A24C97" w:rsidP="0001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32" w:type="dxa"/>
            <w:gridSpan w:val="3"/>
          </w:tcPr>
          <w:p w:rsidR="00A24C97" w:rsidRPr="009C002A" w:rsidRDefault="00A24C97" w:rsidP="00364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1.47.3. </w:t>
            </w:r>
            <w:proofErr w:type="spellStart"/>
            <w:r w:rsidRPr="009C00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Онкозаболеваемость</w:t>
            </w:r>
            <w:proofErr w:type="spellEnd"/>
            <w:r w:rsidRPr="009C00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(с впервые установленным диагнозом)</w:t>
            </w:r>
            <w:r w:rsidRPr="009C00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C002A">
              <w:rPr>
                <w:rFonts w:ascii="Times New Roman" w:hAnsi="Times New Roman" w:cs="Times New Roman"/>
                <w:i/>
                <w:sz w:val="24"/>
                <w:szCs w:val="24"/>
              </w:rPr>
              <w:t>среди городского населения (на 100тыс./год)</w:t>
            </w:r>
          </w:p>
        </w:tc>
        <w:tc>
          <w:tcPr>
            <w:tcW w:w="1755" w:type="dxa"/>
            <w:gridSpan w:val="2"/>
          </w:tcPr>
          <w:p w:rsidR="00A24C97" w:rsidRPr="009C002A" w:rsidRDefault="00A24C97" w:rsidP="00037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002A">
              <w:rPr>
                <w:rFonts w:ascii="Times New Roman" w:hAnsi="Times New Roman" w:cs="Times New Roman"/>
                <w:sz w:val="24"/>
                <w:szCs w:val="24"/>
              </w:rPr>
              <w:t>статотчетность</w:t>
            </w:r>
            <w:proofErr w:type="spellEnd"/>
          </w:p>
        </w:tc>
        <w:tc>
          <w:tcPr>
            <w:tcW w:w="1276" w:type="dxa"/>
            <w:gridSpan w:val="2"/>
          </w:tcPr>
          <w:p w:rsidR="00A24C97" w:rsidRPr="009C002A" w:rsidRDefault="00A24C97" w:rsidP="00037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02A">
              <w:rPr>
                <w:rFonts w:ascii="Times New Roman" w:hAnsi="Times New Roman" w:cs="Times New Roman"/>
                <w:sz w:val="24"/>
                <w:szCs w:val="24"/>
              </w:rPr>
              <w:t>КЦРБ</w:t>
            </w:r>
          </w:p>
        </w:tc>
        <w:tc>
          <w:tcPr>
            <w:tcW w:w="1276" w:type="dxa"/>
            <w:gridSpan w:val="3"/>
          </w:tcPr>
          <w:p w:rsidR="00A24C97" w:rsidRPr="009C002A" w:rsidRDefault="00A24C97" w:rsidP="007E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2A">
              <w:rPr>
                <w:rFonts w:ascii="Times New Roman" w:hAnsi="Times New Roman" w:cs="Times New Roman"/>
                <w:sz w:val="24"/>
                <w:szCs w:val="24"/>
              </w:rPr>
              <w:t>657.6</w:t>
            </w:r>
          </w:p>
        </w:tc>
        <w:tc>
          <w:tcPr>
            <w:tcW w:w="1842" w:type="dxa"/>
            <w:gridSpan w:val="3"/>
          </w:tcPr>
          <w:p w:rsidR="00A24C97" w:rsidRPr="009C002A" w:rsidRDefault="00A24C97" w:rsidP="00BA5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02A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3544" w:type="dxa"/>
            <w:gridSpan w:val="2"/>
          </w:tcPr>
          <w:p w:rsidR="00A24C97" w:rsidRPr="009C002A" w:rsidRDefault="00A24C97" w:rsidP="009227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32" w:type="dxa"/>
            <w:gridSpan w:val="3"/>
          </w:tcPr>
          <w:p w:rsidR="00A24C97" w:rsidRPr="00A24C97" w:rsidRDefault="00A24C97" w:rsidP="00364DE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1.60.1. Психические расстройства и расстройства поведения среди городского населения (с впервые установленным диагнозом на 100 тыс. /год):</w:t>
            </w:r>
          </w:p>
          <w:p w:rsidR="00A24C97" w:rsidRPr="00A24C97" w:rsidRDefault="00A24C97" w:rsidP="00364D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i/>
                <w:sz w:val="24"/>
                <w:szCs w:val="24"/>
              </w:rPr>
              <w:t>1.60.1.1. – всего;</w:t>
            </w:r>
          </w:p>
          <w:p w:rsidR="00A24C97" w:rsidRPr="00A24C97" w:rsidRDefault="00A24C97" w:rsidP="00364D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i/>
                <w:sz w:val="24"/>
                <w:szCs w:val="24"/>
              </w:rPr>
              <w:t>1.60.1.3 – взрослые 18 лет и старше;</w:t>
            </w:r>
          </w:p>
          <w:p w:rsidR="00A24C97" w:rsidRPr="00A24C97" w:rsidRDefault="00A24C97" w:rsidP="00364D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i/>
                <w:sz w:val="24"/>
                <w:szCs w:val="24"/>
              </w:rPr>
              <w:t>1.60.1.5. – подростки (15-17 лет)</w:t>
            </w:r>
          </w:p>
          <w:p w:rsidR="00A24C97" w:rsidRPr="00A24C97" w:rsidRDefault="00A24C97" w:rsidP="00364D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i/>
                <w:sz w:val="24"/>
                <w:szCs w:val="24"/>
              </w:rPr>
              <w:t>1.60.1.7. (0-14 лет)</w:t>
            </w:r>
          </w:p>
          <w:p w:rsidR="00A24C97" w:rsidRPr="00A24C97" w:rsidRDefault="00A24C97" w:rsidP="00364DE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55" w:type="dxa"/>
            <w:gridSpan w:val="2"/>
          </w:tcPr>
          <w:p w:rsidR="00A24C97" w:rsidRPr="00A24C97" w:rsidRDefault="00A24C97" w:rsidP="00037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статотчетность</w:t>
            </w:r>
            <w:proofErr w:type="spellEnd"/>
          </w:p>
        </w:tc>
        <w:tc>
          <w:tcPr>
            <w:tcW w:w="1276" w:type="dxa"/>
            <w:gridSpan w:val="2"/>
          </w:tcPr>
          <w:p w:rsidR="00A24C97" w:rsidRPr="00A24C97" w:rsidRDefault="00A24C97" w:rsidP="00037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КЦРБ</w:t>
            </w:r>
          </w:p>
        </w:tc>
        <w:tc>
          <w:tcPr>
            <w:tcW w:w="1276" w:type="dxa"/>
            <w:gridSpan w:val="3"/>
          </w:tcPr>
          <w:p w:rsidR="00A24C97" w:rsidRPr="00A24C97" w:rsidRDefault="00A24C97" w:rsidP="007E4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7E4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7E4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7E4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7E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1248.0</w:t>
            </w:r>
          </w:p>
          <w:p w:rsidR="00A24C97" w:rsidRPr="00A24C97" w:rsidRDefault="00A24C97" w:rsidP="007E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1248.0</w:t>
            </w:r>
          </w:p>
          <w:p w:rsidR="00A24C97" w:rsidRPr="00A24C97" w:rsidRDefault="00A24C97" w:rsidP="007E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A24C97" w:rsidRPr="00A24C97" w:rsidRDefault="00A24C97" w:rsidP="007E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  <w:p w:rsidR="00A24C97" w:rsidRPr="00A24C97" w:rsidRDefault="00A24C97" w:rsidP="007E4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A24C97" w:rsidRPr="00A24C97" w:rsidRDefault="00A24C97" w:rsidP="00293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293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293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293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9C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921,1</w:t>
            </w:r>
          </w:p>
          <w:p w:rsidR="00A24C97" w:rsidRPr="00A24C97" w:rsidRDefault="00A24C97" w:rsidP="009C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921,1</w:t>
            </w:r>
          </w:p>
          <w:p w:rsidR="00A24C97" w:rsidRPr="00A24C97" w:rsidRDefault="00A24C97" w:rsidP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A24C97" w:rsidRPr="00A24C97" w:rsidRDefault="00A24C97" w:rsidP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3544" w:type="dxa"/>
            <w:gridSpan w:val="2"/>
          </w:tcPr>
          <w:p w:rsidR="00A24C97" w:rsidRPr="00A24C97" w:rsidRDefault="00A24C97" w:rsidP="00364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rPr>
          <w:trHeight w:val="2238"/>
        </w:trPr>
        <w:tc>
          <w:tcPr>
            <w:tcW w:w="4732" w:type="dxa"/>
            <w:gridSpan w:val="3"/>
          </w:tcPr>
          <w:p w:rsidR="00A24C97" w:rsidRPr="007A6AA0" w:rsidRDefault="00A24C97" w:rsidP="003A0AB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6A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1.60.2. Болезни нервной системы и органов чу</w:t>
            </w:r>
            <w:proofErr w:type="gramStart"/>
            <w:r w:rsidRPr="007A6A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вств ср</w:t>
            </w:r>
            <w:proofErr w:type="gramEnd"/>
            <w:r w:rsidRPr="007A6A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еди городского населения (с впервые установленным диагнозом на 100 тыс. /год):</w:t>
            </w:r>
          </w:p>
          <w:p w:rsidR="00A24C97" w:rsidRPr="007A6AA0" w:rsidRDefault="00A24C97" w:rsidP="003A0AB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AA0">
              <w:rPr>
                <w:rFonts w:ascii="Times New Roman" w:hAnsi="Times New Roman" w:cs="Times New Roman"/>
                <w:i/>
                <w:sz w:val="24"/>
                <w:szCs w:val="24"/>
              </w:rPr>
              <w:t>1.60.2.1. – всего;</w:t>
            </w:r>
          </w:p>
          <w:p w:rsidR="00A24C97" w:rsidRPr="007A6AA0" w:rsidRDefault="00A24C97" w:rsidP="003A0AB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AA0">
              <w:rPr>
                <w:rFonts w:ascii="Times New Roman" w:hAnsi="Times New Roman" w:cs="Times New Roman"/>
                <w:i/>
                <w:sz w:val="24"/>
                <w:szCs w:val="24"/>
              </w:rPr>
              <w:t>1.60.2.3 – взрослые 18 лет;</w:t>
            </w:r>
          </w:p>
          <w:p w:rsidR="00A24C97" w:rsidRPr="007A6AA0" w:rsidRDefault="00A24C97" w:rsidP="003A0AB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6AA0">
              <w:rPr>
                <w:rFonts w:ascii="Times New Roman" w:hAnsi="Times New Roman" w:cs="Times New Roman"/>
                <w:i/>
                <w:sz w:val="24"/>
                <w:szCs w:val="24"/>
              </w:rPr>
              <w:t>1.60.2.5 – подростки – (15-17 лет);</w:t>
            </w:r>
          </w:p>
          <w:p w:rsidR="00A24C97" w:rsidRPr="007A6AA0" w:rsidRDefault="00A24C97" w:rsidP="003A0AB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6A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1.60.2.7. – дети (0-14 лет) </w:t>
            </w:r>
          </w:p>
        </w:tc>
        <w:tc>
          <w:tcPr>
            <w:tcW w:w="1755" w:type="dxa"/>
            <w:gridSpan w:val="2"/>
          </w:tcPr>
          <w:p w:rsidR="00A24C97" w:rsidRPr="007A6AA0" w:rsidRDefault="00A24C97" w:rsidP="00037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AA0">
              <w:rPr>
                <w:rFonts w:ascii="Times New Roman" w:hAnsi="Times New Roman" w:cs="Times New Roman"/>
                <w:sz w:val="24"/>
                <w:szCs w:val="24"/>
              </w:rPr>
              <w:t>статотчетность</w:t>
            </w:r>
            <w:proofErr w:type="spellEnd"/>
          </w:p>
        </w:tc>
        <w:tc>
          <w:tcPr>
            <w:tcW w:w="1276" w:type="dxa"/>
            <w:gridSpan w:val="2"/>
          </w:tcPr>
          <w:p w:rsidR="00A24C97" w:rsidRPr="007A6AA0" w:rsidRDefault="00A24C97" w:rsidP="00037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AA0">
              <w:rPr>
                <w:rFonts w:ascii="Times New Roman" w:hAnsi="Times New Roman" w:cs="Times New Roman"/>
                <w:sz w:val="24"/>
                <w:szCs w:val="24"/>
              </w:rPr>
              <w:t>КЦРБ</w:t>
            </w:r>
          </w:p>
        </w:tc>
        <w:tc>
          <w:tcPr>
            <w:tcW w:w="1276" w:type="dxa"/>
            <w:gridSpan w:val="3"/>
          </w:tcPr>
          <w:p w:rsidR="00A24C97" w:rsidRPr="007A6AA0" w:rsidRDefault="00A24C97" w:rsidP="00412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7A6AA0" w:rsidRDefault="00A24C97" w:rsidP="00412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7A6AA0" w:rsidRDefault="00A24C97" w:rsidP="00412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7A6AA0" w:rsidRDefault="00A24C97" w:rsidP="00412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7A6AA0" w:rsidRDefault="00A24C97" w:rsidP="002A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A0">
              <w:rPr>
                <w:rFonts w:ascii="Times New Roman" w:hAnsi="Times New Roman" w:cs="Times New Roman"/>
                <w:sz w:val="24"/>
                <w:szCs w:val="24"/>
              </w:rPr>
              <w:t xml:space="preserve"> 475.0</w:t>
            </w:r>
          </w:p>
          <w:p w:rsidR="00A24C97" w:rsidRPr="007A6AA0" w:rsidRDefault="00A24C97" w:rsidP="002A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A0">
              <w:rPr>
                <w:rFonts w:ascii="Times New Roman" w:hAnsi="Times New Roman" w:cs="Times New Roman"/>
                <w:sz w:val="24"/>
                <w:szCs w:val="24"/>
              </w:rPr>
              <w:t>475.0</w:t>
            </w:r>
          </w:p>
          <w:p w:rsidR="00A24C97" w:rsidRPr="007A6AA0" w:rsidRDefault="00A24C97" w:rsidP="002A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A0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  <w:p w:rsidR="00A24C97" w:rsidRPr="007A6AA0" w:rsidRDefault="00A24C97" w:rsidP="002A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A0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842" w:type="dxa"/>
            <w:gridSpan w:val="3"/>
          </w:tcPr>
          <w:p w:rsidR="00A24C97" w:rsidRPr="007A6AA0" w:rsidRDefault="00A24C97" w:rsidP="00293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7A6AA0" w:rsidRDefault="00A24C97" w:rsidP="00293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7A6AA0" w:rsidRDefault="00A24C97" w:rsidP="00293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7A6AA0" w:rsidRDefault="00A24C97" w:rsidP="00293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7A6AA0" w:rsidRDefault="00A24C97" w:rsidP="009C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A0">
              <w:rPr>
                <w:rFonts w:ascii="Times New Roman" w:hAnsi="Times New Roman" w:cs="Times New Roman"/>
                <w:sz w:val="24"/>
                <w:szCs w:val="24"/>
              </w:rPr>
              <w:t>432,2</w:t>
            </w:r>
          </w:p>
          <w:p w:rsidR="00A24C97" w:rsidRPr="007A6AA0" w:rsidRDefault="00A24C97" w:rsidP="009C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A0">
              <w:rPr>
                <w:rFonts w:ascii="Times New Roman" w:hAnsi="Times New Roman" w:cs="Times New Roman"/>
                <w:sz w:val="24"/>
                <w:szCs w:val="24"/>
              </w:rPr>
              <w:t>432,2</w:t>
            </w:r>
          </w:p>
          <w:p w:rsidR="00A24C97" w:rsidRPr="007A6AA0" w:rsidRDefault="00A24C97" w:rsidP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A0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  <w:p w:rsidR="00A24C97" w:rsidRPr="007A6AA0" w:rsidRDefault="00A24C97" w:rsidP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A0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3544" w:type="dxa"/>
            <w:gridSpan w:val="2"/>
          </w:tcPr>
          <w:p w:rsidR="00A24C97" w:rsidRPr="007A6AA0" w:rsidRDefault="00A24C97" w:rsidP="00412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DB3D03" w:rsidTr="001F29EB">
        <w:tc>
          <w:tcPr>
            <w:tcW w:w="4732" w:type="dxa"/>
            <w:gridSpan w:val="3"/>
          </w:tcPr>
          <w:p w:rsidR="00A24C97" w:rsidRPr="007A6AA0" w:rsidRDefault="00A24C97" w:rsidP="003A0AB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6A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1.61. Первичная заболеваемость туберкулезом </w:t>
            </w:r>
            <w:r w:rsidRPr="007A6AA0">
              <w:rPr>
                <w:rFonts w:ascii="Times New Roman" w:hAnsi="Times New Roman" w:cs="Times New Roman"/>
                <w:i/>
                <w:sz w:val="24"/>
                <w:szCs w:val="24"/>
              </w:rPr>
              <w:t>среди городского населения (на 100 тыс./год)</w:t>
            </w:r>
          </w:p>
        </w:tc>
        <w:tc>
          <w:tcPr>
            <w:tcW w:w="1755" w:type="dxa"/>
            <w:gridSpan w:val="2"/>
          </w:tcPr>
          <w:p w:rsidR="00A24C97" w:rsidRPr="007A6AA0" w:rsidRDefault="00A24C97" w:rsidP="00037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AA0">
              <w:rPr>
                <w:rFonts w:ascii="Times New Roman" w:hAnsi="Times New Roman" w:cs="Times New Roman"/>
                <w:sz w:val="24"/>
                <w:szCs w:val="24"/>
              </w:rPr>
              <w:t>статотчетность</w:t>
            </w:r>
            <w:proofErr w:type="spellEnd"/>
          </w:p>
        </w:tc>
        <w:tc>
          <w:tcPr>
            <w:tcW w:w="1276" w:type="dxa"/>
            <w:gridSpan w:val="2"/>
          </w:tcPr>
          <w:p w:rsidR="00A24C97" w:rsidRPr="007A6AA0" w:rsidRDefault="00A24C97" w:rsidP="00037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AA0">
              <w:rPr>
                <w:rFonts w:ascii="Times New Roman" w:hAnsi="Times New Roman" w:cs="Times New Roman"/>
                <w:sz w:val="24"/>
                <w:szCs w:val="24"/>
              </w:rPr>
              <w:t>КЦРБ</w:t>
            </w:r>
          </w:p>
        </w:tc>
        <w:tc>
          <w:tcPr>
            <w:tcW w:w="1276" w:type="dxa"/>
            <w:gridSpan w:val="3"/>
          </w:tcPr>
          <w:p w:rsidR="00A24C97" w:rsidRPr="007A6AA0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A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842" w:type="dxa"/>
            <w:gridSpan w:val="3"/>
          </w:tcPr>
          <w:p w:rsidR="00A24C97" w:rsidRPr="007A6AA0" w:rsidRDefault="00A24C97" w:rsidP="0029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AA0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3544" w:type="dxa"/>
            <w:gridSpan w:val="2"/>
          </w:tcPr>
          <w:p w:rsidR="00A24C97" w:rsidRPr="007A6AA0" w:rsidRDefault="00A24C97" w:rsidP="002E5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AA0">
              <w:rPr>
                <w:rFonts w:ascii="Times New Roman" w:hAnsi="Times New Roman" w:cs="Times New Roman"/>
                <w:sz w:val="24"/>
                <w:szCs w:val="24"/>
              </w:rPr>
              <w:t>Обеспечено взаимодействие служб и ведомств по</w:t>
            </w:r>
            <w:r w:rsidRPr="007A6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6AA0">
              <w:rPr>
                <w:rFonts w:ascii="Times New Roman" w:hAnsi="Times New Roman" w:cs="Times New Roman"/>
                <w:sz w:val="24"/>
                <w:szCs w:val="24"/>
              </w:rPr>
              <w:t>реализации задач, установленных подпрограммой 4 «Противодействие распространению туберкулеза» Государственной программы «Здоровье народа и демографическая безопасность Республики Беларусь» на 2021 – 2025 годы, утвержденной постановлением Совета Министров Республики Беларусь № 28 от 19.01.2021 года:</w:t>
            </w:r>
          </w:p>
          <w:p w:rsidR="00A24C97" w:rsidRPr="007A6AA0" w:rsidRDefault="00A24C97" w:rsidP="00F95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AA0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7A6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медико-санитарного Совета УЗ КЦРБ </w:t>
            </w:r>
            <w:r w:rsidRPr="007A6AA0">
              <w:rPr>
                <w:rFonts w:ascii="Times New Roman" w:hAnsi="Times New Roman" w:cs="Times New Roman"/>
                <w:sz w:val="24"/>
                <w:szCs w:val="24"/>
              </w:rPr>
              <w:t>от 22.03.2023 №3/4</w:t>
            </w:r>
            <w:r w:rsidRPr="007A6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"Об итогах работы </w:t>
            </w:r>
            <w:proofErr w:type="gramStart"/>
            <w:r w:rsidRPr="007A6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</w:t>
            </w:r>
            <w:proofErr w:type="gramEnd"/>
            <w:r w:rsidRPr="007A6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по профилактике туберкулеза за 2022 год, задачах на 2023 год"</w:t>
            </w:r>
            <w:r w:rsidRPr="007A6A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4C97" w:rsidRPr="007A6AA0" w:rsidRDefault="00A24C97" w:rsidP="00F95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AA0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7A6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медико-санитарного Совета УЗ КЦРБ  от 27.09.2023г. №9/4 " О выполнении решений </w:t>
            </w:r>
            <w:proofErr w:type="spellStart"/>
            <w:r w:rsidRPr="007A6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</w:t>
            </w:r>
            <w:proofErr w:type="spellEnd"/>
            <w:r w:rsidRPr="007A6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санитарного Совета  УЗ «Кобринская ЦРБ» с рассмотрением вопроса  о ходе </w:t>
            </w:r>
            <w:r w:rsidRPr="007A6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выполнения решения «Об итогах работы </w:t>
            </w:r>
            <w:proofErr w:type="gramStart"/>
            <w:r w:rsidRPr="007A6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</w:t>
            </w:r>
            <w:proofErr w:type="gramEnd"/>
            <w:r w:rsidRPr="007A6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по профилактике туберкулеза за 2022 год, задачах на 2023 год"</w:t>
            </w:r>
            <w:r w:rsidRPr="007A6A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4C97" w:rsidRPr="007A6AA0" w:rsidRDefault="00A24C97" w:rsidP="00F959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AA0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7A6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медико-санитарного Совета УЗ КЦРБ  от 25.10.2023г.№10/4 "О результатах работы </w:t>
            </w:r>
            <w:proofErr w:type="gramStart"/>
            <w:r w:rsidRPr="007A6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</w:t>
            </w:r>
            <w:proofErr w:type="gramEnd"/>
            <w:r w:rsidRPr="007A6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по профилактике туберкулеза за 9 месяцев 2023 года"</w:t>
            </w:r>
          </w:p>
          <w:p w:rsidR="00A24C97" w:rsidRPr="007A6AA0" w:rsidRDefault="00A24C97" w:rsidP="002E56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4C97" w:rsidRPr="007A6AA0" w:rsidRDefault="00A24C97" w:rsidP="002E56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6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заседания районного Совета по ДМБ от 19.12.2023г. №2   по результатам рассмотрения вопроса «О состоянии работы по профилактике туберкулеза среди населения Кобринского района и ходе выполнения мероприятий по реализации подпрограммы «Противодействие распространения туберкулеза»  Государственной программы «Здоровье народа и демографическая безопасность Республики Беларусь» в 2023 году».</w:t>
            </w:r>
          </w:p>
        </w:tc>
      </w:tr>
      <w:tr w:rsidR="00A24C97" w:rsidRPr="000F460E" w:rsidTr="001F29EB">
        <w:trPr>
          <w:trHeight w:val="1995"/>
        </w:trPr>
        <w:tc>
          <w:tcPr>
            <w:tcW w:w="4732" w:type="dxa"/>
            <w:gridSpan w:val="3"/>
          </w:tcPr>
          <w:p w:rsidR="00A24C97" w:rsidRPr="00A24C97" w:rsidRDefault="00A24C97" w:rsidP="00D35E8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1.62. Травмы и отравления </w:t>
            </w:r>
            <w:r w:rsidRPr="00A24C97">
              <w:rPr>
                <w:rFonts w:ascii="Times New Roman" w:hAnsi="Times New Roman" w:cs="Times New Roman"/>
                <w:i/>
                <w:sz w:val="24"/>
                <w:szCs w:val="24"/>
              </w:rPr>
              <w:t>среди городского населения (общая заболеваемость на 100 тыс./год):</w:t>
            </w:r>
          </w:p>
          <w:p w:rsidR="00A24C97" w:rsidRPr="00A24C97" w:rsidRDefault="00A24C97" w:rsidP="00D35E8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i/>
                <w:sz w:val="24"/>
                <w:szCs w:val="24"/>
              </w:rPr>
              <w:t>1.62.1.1. – всего;</w:t>
            </w:r>
          </w:p>
          <w:p w:rsidR="00A24C97" w:rsidRPr="00A24C97" w:rsidRDefault="00A24C97" w:rsidP="00D35E8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i/>
                <w:sz w:val="24"/>
                <w:szCs w:val="24"/>
              </w:rPr>
              <w:t>1.62.1.3 – взрослые 18 лет и старше;</w:t>
            </w:r>
          </w:p>
          <w:p w:rsidR="00A24C97" w:rsidRPr="00A24C97" w:rsidRDefault="00A24C97" w:rsidP="00D35E8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i/>
                <w:sz w:val="24"/>
                <w:szCs w:val="24"/>
              </w:rPr>
              <w:t>1.62.1.5. – подростки (15-17 лет)</w:t>
            </w:r>
          </w:p>
          <w:p w:rsidR="00A24C97" w:rsidRPr="00A24C97" w:rsidRDefault="00A24C97" w:rsidP="00D35E8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24C97">
              <w:rPr>
                <w:rFonts w:ascii="Times New Roman" w:hAnsi="Times New Roman" w:cs="Times New Roman"/>
                <w:i/>
                <w:sz w:val="24"/>
                <w:szCs w:val="24"/>
              </w:rPr>
              <w:t>1.62.1.7. (0-14 лет</w:t>
            </w:r>
            <w:proofErr w:type="gramEnd"/>
          </w:p>
        </w:tc>
        <w:tc>
          <w:tcPr>
            <w:tcW w:w="1755" w:type="dxa"/>
            <w:gridSpan w:val="2"/>
          </w:tcPr>
          <w:p w:rsidR="00A24C97" w:rsidRPr="00A24C97" w:rsidRDefault="00A24C97" w:rsidP="00037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статотчетность</w:t>
            </w:r>
            <w:proofErr w:type="spellEnd"/>
          </w:p>
        </w:tc>
        <w:tc>
          <w:tcPr>
            <w:tcW w:w="1276" w:type="dxa"/>
            <w:gridSpan w:val="2"/>
          </w:tcPr>
          <w:p w:rsidR="00A24C97" w:rsidRPr="00A24C97" w:rsidRDefault="00A24C97" w:rsidP="00037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 xml:space="preserve">КЦРБ </w:t>
            </w:r>
          </w:p>
        </w:tc>
        <w:tc>
          <w:tcPr>
            <w:tcW w:w="1276" w:type="dxa"/>
            <w:gridSpan w:val="3"/>
          </w:tcPr>
          <w:p w:rsidR="00A24C97" w:rsidRPr="00A24C97" w:rsidRDefault="00A24C97" w:rsidP="006A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6A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6A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2A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1275.0</w:t>
            </w:r>
          </w:p>
          <w:p w:rsidR="00A24C97" w:rsidRPr="00A24C97" w:rsidRDefault="00A24C97" w:rsidP="002A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1275,0</w:t>
            </w:r>
          </w:p>
          <w:p w:rsidR="00A24C97" w:rsidRPr="00A24C97" w:rsidRDefault="00A24C97" w:rsidP="002A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163,6</w:t>
            </w:r>
          </w:p>
          <w:p w:rsidR="00A24C97" w:rsidRPr="00A24C97" w:rsidRDefault="00A24C97" w:rsidP="002A2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 xml:space="preserve">102,2 </w:t>
            </w:r>
          </w:p>
        </w:tc>
        <w:tc>
          <w:tcPr>
            <w:tcW w:w="1842" w:type="dxa"/>
            <w:gridSpan w:val="3"/>
          </w:tcPr>
          <w:p w:rsidR="00A24C97" w:rsidRPr="00A24C97" w:rsidRDefault="00A24C97" w:rsidP="006A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6A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6A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A24C97" w:rsidRDefault="00A24C97" w:rsidP="009C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737,0</w:t>
            </w:r>
          </w:p>
          <w:p w:rsidR="00A24C97" w:rsidRPr="00A24C97" w:rsidRDefault="00A24C97" w:rsidP="009C0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737,0</w:t>
            </w:r>
          </w:p>
          <w:p w:rsidR="00A24C97" w:rsidRPr="00A24C97" w:rsidRDefault="00A24C97" w:rsidP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123,3</w:t>
            </w:r>
          </w:p>
          <w:p w:rsidR="00A24C97" w:rsidRPr="00A24C97" w:rsidRDefault="00A24C97" w:rsidP="00A2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  <w:tc>
          <w:tcPr>
            <w:tcW w:w="3544" w:type="dxa"/>
            <w:gridSpan w:val="2"/>
          </w:tcPr>
          <w:p w:rsidR="00A24C97" w:rsidRPr="00A24C97" w:rsidRDefault="00A24C97" w:rsidP="006A7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0F460E" w:rsidTr="001F29EB">
        <w:tc>
          <w:tcPr>
            <w:tcW w:w="4732" w:type="dxa"/>
            <w:gridSpan w:val="3"/>
          </w:tcPr>
          <w:p w:rsidR="00A24C97" w:rsidRPr="00C82CC3" w:rsidRDefault="00A24C97" w:rsidP="00D371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C3">
              <w:rPr>
                <w:rFonts w:ascii="Times New Roman" w:hAnsi="Times New Roman" w:cs="Times New Roman"/>
                <w:b/>
                <w:sz w:val="24"/>
                <w:szCs w:val="24"/>
              </w:rPr>
              <w:t>ИУР Блок 2</w:t>
            </w:r>
          </w:p>
          <w:p w:rsidR="00A24C97" w:rsidRPr="00C82CC3" w:rsidRDefault="00A24C97" w:rsidP="00D37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(%) охват тренингом  по вопросам управления общественным здоровьем в рамках выполнения показателя ЦУР </w:t>
            </w:r>
          </w:p>
          <w:p w:rsidR="00A24C97" w:rsidRPr="00C82CC3" w:rsidRDefault="00A24C97" w:rsidP="00D371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CC3">
              <w:rPr>
                <w:rFonts w:ascii="Times New Roman" w:eastAsia="Calibri" w:hAnsi="Times New Roman" w:cs="Times New Roman"/>
                <w:sz w:val="24"/>
                <w:szCs w:val="24"/>
              </w:rPr>
              <w:t>2.85, 2.86, 2.87</w:t>
            </w:r>
          </w:p>
        </w:tc>
        <w:tc>
          <w:tcPr>
            <w:tcW w:w="1755" w:type="dxa"/>
            <w:gridSpan w:val="2"/>
          </w:tcPr>
          <w:p w:rsidR="00A24C97" w:rsidRPr="00C82CC3" w:rsidRDefault="00A24C97" w:rsidP="00D37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Экспертным </w:t>
            </w:r>
            <w:r w:rsidRPr="00C82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путем</w:t>
            </w:r>
          </w:p>
        </w:tc>
        <w:tc>
          <w:tcPr>
            <w:tcW w:w="1276" w:type="dxa"/>
            <w:gridSpan w:val="2"/>
          </w:tcPr>
          <w:p w:rsidR="00A24C97" w:rsidRPr="00C82CC3" w:rsidRDefault="00A24C97" w:rsidP="00D37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C82CC3" w:rsidRDefault="00A24C97" w:rsidP="00D37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3"/>
          </w:tcPr>
          <w:p w:rsidR="00A24C97" w:rsidRPr="00C82CC3" w:rsidRDefault="00A24C97" w:rsidP="00D37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CC3">
              <w:rPr>
                <w:rFonts w:ascii="Times New Roman" w:hAnsi="Times New Roman" w:cs="Times New Roman"/>
                <w:sz w:val="24"/>
                <w:szCs w:val="24"/>
              </w:rPr>
              <w:t xml:space="preserve">             -</w:t>
            </w:r>
          </w:p>
        </w:tc>
        <w:tc>
          <w:tcPr>
            <w:tcW w:w="3544" w:type="dxa"/>
            <w:gridSpan w:val="2"/>
          </w:tcPr>
          <w:p w:rsidR="00A24C97" w:rsidRPr="00C82CC3" w:rsidRDefault="00A24C97" w:rsidP="00D37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CC3">
              <w:rPr>
                <w:rFonts w:ascii="Times New Roman" w:hAnsi="Times New Roman" w:cs="Times New Roman"/>
                <w:sz w:val="24"/>
                <w:szCs w:val="24"/>
              </w:rPr>
              <w:t xml:space="preserve">Ввиду отсутствия критериев, не </w:t>
            </w:r>
            <w:r w:rsidRPr="00C82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представилось возможным определить экспертным путем</w:t>
            </w:r>
          </w:p>
          <w:p w:rsidR="00A24C97" w:rsidRPr="00C82CC3" w:rsidRDefault="00A24C97" w:rsidP="00D37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0F460E" w:rsidTr="001F29EB">
        <w:tc>
          <w:tcPr>
            <w:tcW w:w="4732" w:type="dxa"/>
            <w:gridSpan w:val="3"/>
          </w:tcPr>
          <w:p w:rsidR="00A24C97" w:rsidRPr="007E43D8" w:rsidRDefault="00A24C97" w:rsidP="003D7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«Объекты оздоровления» (на 1 тыс. населения):</w:t>
            </w:r>
          </w:p>
          <w:p w:rsidR="00A24C97" w:rsidRPr="007E43D8" w:rsidRDefault="00A24C97" w:rsidP="003D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2.34. – бассейны;</w:t>
            </w:r>
          </w:p>
          <w:p w:rsidR="00A24C97" w:rsidRPr="007E43D8" w:rsidRDefault="00A24C97" w:rsidP="003D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2.35. – спортивные базы;</w:t>
            </w:r>
          </w:p>
          <w:p w:rsidR="00A24C97" w:rsidRPr="007E43D8" w:rsidRDefault="00A24C97" w:rsidP="003D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2.36. тренажерные залы и фитнес - центры;</w:t>
            </w:r>
          </w:p>
          <w:p w:rsidR="00A24C97" w:rsidRPr="007E43D8" w:rsidRDefault="00A24C97" w:rsidP="003D7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2.37. – солярии, сауны и т.п.</w:t>
            </w:r>
          </w:p>
        </w:tc>
        <w:tc>
          <w:tcPr>
            <w:tcW w:w="1755" w:type="dxa"/>
            <w:gridSpan w:val="2"/>
          </w:tcPr>
          <w:p w:rsidR="00A24C97" w:rsidRPr="007E43D8" w:rsidRDefault="00A24C97" w:rsidP="00D17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7E43D8" w:rsidRDefault="00A24C97" w:rsidP="007E43D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  <w:p w:rsidR="00A24C97" w:rsidRPr="007E43D8" w:rsidRDefault="00A24C97" w:rsidP="007E43D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  <w:p w:rsidR="00A24C97" w:rsidRPr="007E43D8" w:rsidRDefault="00A24C97" w:rsidP="007E43D8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eastAsia="Calibri" w:hAnsi="Times New Roman" w:cs="Times New Roman"/>
                <w:sz w:val="24"/>
                <w:szCs w:val="24"/>
              </w:rPr>
              <w:t>0,09</w:t>
            </w:r>
          </w:p>
          <w:p w:rsidR="00A24C97" w:rsidRPr="007E43D8" w:rsidRDefault="00A24C97" w:rsidP="007E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42" w:type="dxa"/>
            <w:gridSpan w:val="3"/>
          </w:tcPr>
          <w:p w:rsidR="00A24C97" w:rsidRPr="007E43D8" w:rsidRDefault="00A24C97" w:rsidP="00713A74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4C97" w:rsidRPr="007E43D8" w:rsidRDefault="00A24C97" w:rsidP="00713A74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4C97" w:rsidRPr="007E43D8" w:rsidRDefault="00A24C97" w:rsidP="00713A74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  <w:p w:rsidR="00A24C97" w:rsidRPr="007E43D8" w:rsidRDefault="00A24C97" w:rsidP="00713A74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  <w:p w:rsidR="00A24C97" w:rsidRPr="007E43D8" w:rsidRDefault="00A24C97" w:rsidP="00713A74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eastAsia="Calibri" w:hAnsi="Times New Roman" w:cs="Times New Roman"/>
                <w:sz w:val="24"/>
                <w:szCs w:val="24"/>
              </w:rPr>
              <w:t>0,09</w:t>
            </w:r>
          </w:p>
          <w:p w:rsidR="00A24C97" w:rsidRPr="007E43D8" w:rsidRDefault="00A24C97" w:rsidP="00713A74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544" w:type="dxa"/>
            <w:gridSpan w:val="2"/>
          </w:tcPr>
          <w:p w:rsidR="00A24C97" w:rsidRPr="007E43D8" w:rsidRDefault="00A24C97" w:rsidP="00713A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4C97" w:rsidRPr="000F460E" w:rsidTr="001F29EB">
        <w:tc>
          <w:tcPr>
            <w:tcW w:w="4732" w:type="dxa"/>
            <w:gridSpan w:val="3"/>
          </w:tcPr>
          <w:p w:rsidR="00A24C97" w:rsidRPr="007E43D8" w:rsidRDefault="00A24C97" w:rsidP="003D7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«Наружная реклама» (на 1 тыс. населения):</w:t>
            </w:r>
          </w:p>
          <w:p w:rsidR="00A24C97" w:rsidRPr="007E43D8" w:rsidRDefault="00A24C97" w:rsidP="003D75F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7E4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.41 – городские </w:t>
            </w:r>
            <w:proofErr w:type="spellStart"/>
            <w:r w:rsidRPr="007E43D8">
              <w:rPr>
                <w:rFonts w:ascii="Times New Roman" w:hAnsi="Times New Roman" w:cs="Times New Roman"/>
                <w:i/>
                <w:sz w:val="24"/>
                <w:szCs w:val="24"/>
              </w:rPr>
              <w:t>биллборды</w:t>
            </w:r>
            <w:proofErr w:type="spellEnd"/>
            <w:r w:rsidRPr="007E4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(включая витрины объектов торговли)</w:t>
            </w:r>
          </w:p>
        </w:tc>
        <w:tc>
          <w:tcPr>
            <w:tcW w:w="1755" w:type="dxa"/>
            <w:gridSpan w:val="2"/>
          </w:tcPr>
          <w:p w:rsidR="00A24C97" w:rsidRPr="007E43D8" w:rsidRDefault="00A24C97" w:rsidP="00D17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7E43D8" w:rsidRDefault="00A24C97" w:rsidP="001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42" w:type="dxa"/>
            <w:gridSpan w:val="3"/>
          </w:tcPr>
          <w:p w:rsidR="00A24C97" w:rsidRPr="007E43D8" w:rsidRDefault="00A24C97" w:rsidP="00B70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3544" w:type="dxa"/>
            <w:gridSpan w:val="2"/>
          </w:tcPr>
          <w:p w:rsidR="00A24C97" w:rsidRPr="007E43D8" w:rsidRDefault="00A24C97" w:rsidP="00AD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0F460E" w:rsidTr="001F29EB">
        <w:tc>
          <w:tcPr>
            <w:tcW w:w="4732" w:type="dxa"/>
            <w:gridSpan w:val="3"/>
          </w:tcPr>
          <w:p w:rsidR="00A24C97" w:rsidRPr="007E43D8" w:rsidRDefault="00A24C97" w:rsidP="00037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«Дворовая территория» (на 1 тыс. населения):</w:t>
            </w:r>
          </w:p>
          <w:p w:rsidR="00A24C97" w:rsidRPr="007E43D8" w:rsidRDefault="00A24C97" w:rsidP="00037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b/>
                <w:sz w:val="24"/>
                <w:szCs w:val="24"/>
              </w:rPr>
              <w:t>2.46. – оборудование в соответствии с ТНПА дворовые спортивные сооружения (тренажерные комплексы):</w:t>
            </w:r>
          </w:p>
          <w:p w:rsidR="00A24C97" w:rsidRPr="007E43D8" w:rsidRDefault="00A24C97" w:rsidP="000374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E43D8">
              <w:rPr>
                <w:rFonts w:ascii="Times New Roman" w:hAnsi="Times New Roman" w:cs="Times New Roman"/>
                <w:i/>
                <w:sz w:val="24"/>
                <w:szCs w:val="24"/>
              </w:rPr>
              <w:t>Для детей</w:t>
            </w:r>
          </w:p>
          <w:p w:rsidR="00A24C97" w:rsidRPr="007E43D8" w:rsidRDefault="00A24C97" w:rsidP="000374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i/>
                <w:sz w:val="24"/>
                <w:szCs w:val="24"/>
              </w:rPr>
              <w:t>-для взрослых</w:t>
            </w:r>
          </w:p>
          <w:p w:rsidR="00A24C97" w:rsidRPr="007E43D8" w:rsidRDefault="00A24C97" w:rsidP="000374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i/>
                <w:sz w:val="24"/>
                <w:szCs w:val="24"/>
              </w:rPr>
              <w:t>2.47. – городские катки;</w:t>
            </w:r>
          </w:p>
          <w:p w:rsidR="00A24C97" w:rsidRPr="007E43D8" w:rsidRDefault="00A24C97" w:rsidP="000374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i/>
                <w:sz w:val="24"/>
                <w:szCs w:val="24"/>
              </w:rPr>
              <w:t>2.48. – хоккейные площадки;</w:t>
            </w:r>
          </w:p>
          <w:p w:rsidR="00A24C97" w:rsidRPr="007E43D8" w:rsidRDefault="00A24C97" w:rsidP="000374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i/>
                <w:sz w:val="24"/>
                <w:szCs w:val="24"/>
              </w:rPr>
              <w:t>2.49. футбольные поля;</w:t>
            </w:r>
          </w:p>
          <w:p w:rsidR="00A24C97" w:rsidRPr="007E43D8" w:rsidRDefault="00A24C97" w:rsidP="000374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i/>
                <w:sz w:val="24"/>
                <w:szCs w:val="24"/>
              </w:rPr>
              <w:t>2.50. – волейбольные, баскетбольные, теннисные площадки;</w:t>
            </w:r>
          </w:p>
          <w:p w:rsidR="00A24C97" w:rsidRPr="007E43D8" w:rsidRDefault="00A24C97" w:rsidP="00037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2.51. – </w:t>
            </w:r>
            <w:proofErr w:type="spellStart"/>
            <w:r w:rsidRPr="007E43D8">
              <w:rPr>
                <w:rFonts w:ascii="Times New Roman" w:hAnsi="Times New Roman" w:cs="Times New Roman"/>
                <w:i/>
                <w:sz w:val="24"/>
                <w:szCs w:val="24"/>
              </w:rPr>
              <w:t>внутридворовые</w:t>
            </w:r>
            <w:proofErr w:type="spellEnd"/>
            <w:r w:rsidRPr="007E4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столы для настольного тенниса</w:t>
            </w:r>
          </w:p>
        </w:tc>
        <w:tc>
          <w:tcPr>
            <w:tcW w:w="1755" w:type="dxa"/>
            <w:gridSpan w:val="2"/>
          </w:tcPr>
          <w:p w:rsidR="00A24C97" w:rsidRPr="007E43D8" w:rsidRDefault="00A24C97" w:rsidP="00D17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A24C97" w:rsidRPr="007E43D8" w:rsidRDefault="00A24C97" w:rsidP="00B70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7E43D8" w:rsidRDefault="00A24C97" w:rsidP="00B70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7E43D8" w:rsidRDefault="00A24C97" w:rsidP="00B70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7E43D8" w:rsidRDefault="00A24C97" w:rsidP="00B70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7E43D8" w:rsidRDefault="00A24C97" w:rsidP="00B70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7E43D8" w:rsidRDefault="00A24C97" w:rsidP="00B70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7E43D8" w:rsidRDefault="00A24C97" w:rsidP="00B70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  <w:p w:rsidR="00A24C97" w:rsidRPr="007E43D8" w:rsidRDefault="00A24C97" w:rsidP="007E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7E43D8" w:rsidRDefault="00A24C97" w:rsidP="007E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7E43D8" w:rsidRDefault="00A24C97" w:rsidP="007E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7E43D8" w:rsidRDefault="00A24C97" w:rsidP="007E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7E43D8" w:rsidRDefault="00A24C97" w:rsidP="00B70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C97" w:rsidRPr="007E43D8" w:rsidRDefault="00A24C97" w:rsidP="00B70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24C97" w:rsidRPr="007E43D8" w:rsidRDefault="00A24C97" w:rsidP="006A7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A24C97" w:rsidRPr="000F460E" w:rsidRDefault="00A24C97" w:rsidP="00AD0BF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0F460E" w:rsidTr="001F29EB">
        <w:tc>
          <w:tcPr>
            <w:tcW w:w="4732" w:type="dxa"/>
            <w:gridSpan w:val="3"/>
          </w:tcPr>
          <w:p w:rsidR="00A24C97" w:rsidRPr="007E43D8" w:rsidRDefault="00A24C97" w:rsidP="000374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3D8"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«Коммунальное содействие»:</w:t>
            </w:r>
          </w:p>
        </w:tc>
        <w:tc>
          <w:tcPr>
            <w:tcW w:w="1755" w:type="dxa"/>
            <w:gridSpan w:val="2"/>
          </w:tcPr>
          <w:p w:rsidR="00A24C97" w:rsidRPr="007E43D8" w:rsidRDefault="00A24C97" w:rsidP="00D17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7E43D8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A24C97" w:rsidRPr="007E43D8" w:rsidRDefault="00A24C97" w:rsidP="00B70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A24C97" w:rsidRPr="007E43D8" w:rsidRDefault="00A24C97" w:rsidP="00AD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0F460E" w:rsidTr="001F29EB">
        <w:tc>
          <w:tcPr>
            <w:tcW w:w="4732" w:type="dxa"/>
            <w:gridSpan w:val="3"/>
          </w:tcPr>
          <w:p w:rsidR="00A24C97" w:rsidRPr="00A24C97" w:rsidRDefault="00A24C97" w:rsidP="005607C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i/>
                <w:sz w:val="24"/>
                <w:szCs w:val="24"/>
              </w:rPr>
              <w:t>2.73. соотношение строительства (ввод в эксплуатацию) зданий жилого и нежилого назначения</w:t>
            </w:r>
            <w:proofErr w:type="gramStart"/>
            <w:r w:rsidRPr="00A24C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(%): </w:t>
            </w:r>
            <w:proofErr w:type="gramEnd"/>
          </w:p>
        </w:tc>
        <w:tc>
          <w:tcPr>
            <w:tcW w:w="1755" w:type="dxa"/>
            <w:gridSpan w:val="2"/>
          </w:tcPr>
          <w:p w:rsidR="00A24C97" w:rsidRPr="00A24C97" w:rsidRDefault="00A24C97" w:rsidP="00D17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A24C97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A24C97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1842" w:type="dxa"/>
            <w:gridSpan w:val="3"/>
          </w:tcPr>
          <w:p w:rsidR="00A24C97" w:rsidRPr="00A24C97" w:rsidRDefault="00A24C97" w:rsidP="00713A74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3544" w:type="dxa"/>
            <w:gridSpan w:val="2"/>
          </w:tcPr>
          <w:p w:rsidR="00A24C97" w:rsidRPr="00A24C97" w:rsidRDefault="00A24C97" w:rsidP="00713A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4C97" w:rsidRPr="000F460E" w:rsidTr="001F29EB">
        <w:tc>
          <w:tcPr>
            <w:tcW w:w="4732" w:type="dxa"/>
            <w:gridSpan w:val="3"/>
          </w:tcPr>
          <w:p w:rsidR="00A24C97" w:rsidRPr="00A24C97" w:rsidRDefault="00A24C97" w:rsidP="00E45E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i/>
                <w:sz w:val="24"/>
                <w:szCs w:val="24"/>
              </w:rPr>
              <w:t>2.74. охват жилищного фонда капитальным ремонтом</w:t>
            </w:r>
            <w:proofErr w:type="gramStart"/>
            <w:r w:rsidRPr="00A24C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(%); </w:t>
            </w:r>
            <w:proofErr w:type="gramEnd"/>
          </w:p>
        </w:tc>
        <w:tc>
          <w:tcPr>
            <w:tcW w:w="1755" w:type="dxa"/>
            <w:gridSpan w:val="2"/>
          </w:tcPr>
          <w:p w:rsidR="00A24C97" w:rsidRPr="00A24C97" w:rsidRDefault="00A24C97" w:rsidP="00D17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A24C97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A24C97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1842" w:type="dxa"/>
            <w:gridSpan w:val="3"/>
          </w:tcPr>
          <w:p w:rsidR="00A24C97" w:rsidRPr="00A24C97" w:rsidRDefault="00A24C97" w:rsidP="00713A74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3544" w:type="dxa"/>
            <w:gridSpan w:val="2"/>
          </w:tcPr>
          <w:p w:rsidR="00A24C97" w:rsidRPr="00A24C97" w:rsidRDefault="00A24C97" w:rsidP="00713A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4C97" w:rsidRPr="000F460E" w:rsidTr="001F29EB">
        <w:tc>
          <w:tcPr>
            <w:tcW w:w="4732" w:type="dxa"/>
            <w:gridSpan w:val="3"/>
          </w:tcPr>
          <w:p w:rsidR="00A24C97" w:rsidRPr="00A24C97" w:rsidRDefault="00A24C97" w:rsidP="00E45E8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i/>
                <w:sz w:val="24"/>
                <w:szCs w:val="24"/>
              </w:rPr>
              <w:t>2.75. протяженность велодорожек</w:t>
            </w:r>
          </w:p>
        </w:tc>
        <w:tc>
          <w:tcPr>
            <w:tcW w:w="1755" w:type="dxa"/>
            <w:gridSpan w:val="2"/>
          </w:tcPr>
          <w:p w:rsidR="00A24C97" w:rsidRPr="00A24C97" w:rsidRDefault="00A24C97" w:rsidP="00D17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A24C97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A24C97" w:rsidRDefault="00A24C97" w:rsidP="0027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27,8км.</w:t>
            </w:r>
          </w:p>
        </w:tc>
        <w:tc>
          <w:tcPr>
            <w:tcW w:w="1842" w:type="dxa"/>
            <w:gridSpan w:val="3"/>
          </w:tcPr>
          <w:p w:rsidR="00A24C97" w:rsidRPr="00A24C97" w:rsidRDefault="00A24C97" w:rsidP="0027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C97">
              <w:rPr>
                <w:rFonts w:ascii="Times New Roman" w:hAnsi="Times New Roman" w:cs="Times New Roman"/>
                <w:sz w:val="24"/>
                <w:szCs w:val="24"/>
              </w:rPr>
              <w:t>38,6 км.</w:t>
            </w:r>
          </w:p>
        </w:tc>
        <w:tc>
          <w:tcPr>
            <w:tcW w:w="3544" w:type="dxa"/>
            <w:gridSpan w:val="2"/>
          </w:tcPr>
          <w:p w:rsidR="00A24C97" w:rsidRPr="00A24C97" w:rsidRDefault="00A24C97" w:rsidP="00AD0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C97" w:rsidRPr="000F460E" w:rsidTr="001F29EB">
        <w:tc>
          <w:tcPr>
            <w:tcW w:w="4732" w:type="dxa"/>
            <w:gridSpan w:val="3"/>
          </w:tcPr>
          <w:p w:rsidR="00A24C97" w:rsidRPr="00C82CC3" w:rsidRDefault="00A24C97" w:rsidP="000374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2C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2.76.оборудованные места </w:t>
            </w:r>
            <w:r w:rsidRPr="00C82CC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организованного хранения велосипедов на дворовых территориях (на 1 тыс. населения)</w:t>
            </w:r>
          </w:p>
        </w:tc>
        <w:tc>
          <w:tcPr>
            <w:tcW w:w="1755" w:type="dxa"/>
            <w:gridSpan w:val="2"/>
          </w:tcPr>
          <w:p w:rsidR="00A24C97" w:rsidRPr="00C82CC3" w:rsidRDefault="00A24C97" w:rsidP="00D17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C82CC3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C82CC3" w:rsidRDefault="00A24C97" w:rsidP="00C82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CC3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842" w:type="dxa"/>
            <w:gridSpan w:val="3"/>
          </w:tcPr>
          <w:p w:rsidR="00A24C97" w:rsidRPr="00C82CC3" w:rsidRDefault="00A24C97" w:rsidP="00C82CC3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CC3">
              <w:rPr>
                <w:rFonts w:ascii="Times New Roman" w:eastAsia="Calibri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3544" w:type="dxa"/>
            <w:gridSpan w:val="2"/>
          </w:tcPr>
          <w:p w:rsidR="00A24C97" w:rsidRPr="00C82CC3" w:rsidRDefault="00A24C97" w:rsidP="00431C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4C97" w:rsidRPr="000F460E" w:rsidTr="001F29EB">
        <w:tc>
          <w:tcPr>
            <w:tcW w:w="4732" w:type="dxa"/>
            <w:gridSpan w:val="3"/>
          </w:tcPr>
          <w:p w:rsidR="00A24C97" w:rsidRPr="009D51DD" w:rsidRDefault="00A24C97" w:rsidP="000374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2.77. Извлечение ВМР при сборе мусора(%)</w:t>
            </w:r>
          </w:p>
        </w:tc>
        <w:tc>
          <w:tcPr>
            <w:tcW w:w="1755" w:type="dxa"/>
            <w:gridSpan w:val="2"/>
          </w:tcPr>
          <w:p w:rsidR="00A24C97" w:rsidRPr="009D51DD" w:rsidRDefault="00A24C97" w:rsidP="00D17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9D51DD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9D51DD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1842" w:type="dxa"/>
            <w:gridSpan w:val="3"/>
          </w:tcPr>
          <w:p w:rsidR="00A24C97" w:rsidRPr="009D51DD" w:rsidRDefault="00A24C97" w:rsidP="00431C51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431C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0F460E" w:rsidTr="001F29EB">
        <w:tc>
          <w:tcPr>
            <w:tcW w:w="4732" w:type="dxa"/>
            <w:gridSpan w:val="3"/>
          </w:tcPr>
          <w:p w:rsidR="00A24C97" w:rsidRPr="009D51DD" w:rsidRDefault="00A24C97" w:rsidP="000374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i/>
                <w:sz w:val="24"/>
                <w:szCs w:val="24"/>
              </w:rPr>
              <w:t>2.78. Охват частного сектора внутридомовым компостированием мусор</w:t>
            </w:r>
            <w:proofErr w:type="gramStart"/>
            <w:r w:rsidRPr="009D51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55" w:type="dxa"/>
            <w:gridSpan w:val="2"/>
          </w:tcPr>
          <w:p w:rsidR="00A24C97" w:rsidRPr="009D51DD" w:rsidRDefault="00A24C97" w:rsidP="00D17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9D51DD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9D51DD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1842" w:type="dxa"/>
            <w:gridSpan w:val="3"/>
          </w:tcPr>
          <w:p w:rsidR="00A24C97" w:rsidRPr="009D51DD" w:rsidRDefault="00A24C97" w:rsidP="00431C51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431C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0F460E" w:rsidTr="001F29EB">
        <w:tc>
          <w:tcPr>
            <w:tcW w:w="4732" w:type="dxa"/>
            <w:gridSpan w:val="3"/>
          </w:tcPr>
          <w:p w:rsidR="00A24C97" w:rsidRPr="009D51DD" w:rsidRDefault="00A24C97" w:rsidP="000374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i/>
                <w:sz w:val="24"/>
                <w:szCs w:val="24"/>
              </w:rPr>
              <w:t>2.79. бесхозные территории</w:t>
            </w:r>
            <w:proofErr w:type="gramStart"/>
            <w:r w:rsidRPr="009D51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55" w:type="dxa"/>
            <w:gridSpan w:val="2"/>
          </w:tcPr>
          <w:p w:rsidR="00A24C97" w:rsidRPr="009D51DD" w:rsidRDefault="00A24C97" w:rsidP="00D17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9D51DD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9D51DD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1842" w:type="dxa"/>
            <w:gridSpan w:val="3"/>
          </w:tcPr>
          <w:p w:rsidR="00A24C97" w:rsidRPr="009D51DD" w:rsidRDefault="00A24C97" w:rsidP="00431C51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1DD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</w:tc>
        <w:tc>
          <w:tcPr>
            <w:tcW w:w="3544" w:type="dxa"/>
            <w:gridSpan w:val="2"/>
          </w:tcPr>
          <w:p w:rsidR="00A24C97" w:rsidRPr="000F460E" w:rsidRDefault="00A24C97" w:rsidP="00431C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24C97" w:rsidRPr="000F460E" w:rsidTr="001F29EB">
        <w:tc>
          <w:tcPr>
            <w:tcW w:w="4732" w:type="dxa"/>
            <w:gridSpan w:val="3"/>
          </w:tcPr>
          <w:p w:rsidR="00A24C97" w:rsidRPr="00C82CC3" w:rsidRDefault="00A24C97" w:rsidP="000374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2CC3">
              <w:rPr>
                <w:rFonts w:ascii="Times New Roman" w:hAnsi="Times New Roman" w:cs="Times New Roman"/>
                <w:i/>
                <w:sz w:val="24"/>
                <w:szCs w:val="24"/>
              </w:rPr>
              <w:t>2.80. обеспечение общественными туалетами (% от норматива на 1 тыс. населения)</w:t>
            </w:r>
          </w:p>
        </w:tc>
        <w:tc>
          <w:tcPr>
            <w:tcW w:w="1755" w:type="dxa"/>
            <w:gridSpan w:val="2"/>
          </w:tcPr>
          <w:p w:rsidR="00A24C97" w:rsidRPr="00C82CC3" w:rsidRDefault="00A24C97" w:rsidP="00D170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A24C97" w:rsidRPr="00C82CC3" w:rsidRDefault="00A24C97" w:rsidP="00A63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C82CC3" w:rsidRDefault="00A24C97" w:rsidP="004C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CC3">
              <w:rPr>
                <w:rFonts w:ascii="Times New Roman" w:hAnsi="Times New Roman" w:cs="Times New Roman"/>
                <w:sz w:val="24"/>
                <w:szCs w:val="24"/>
              </w:rPr>
              <w:t>20 туалетов (0,23%</w:t>
            </w:r>
            <w:proofErr w:type="gramStart"/>
            <w:r w:rsidRPr="00C82CC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42" w:type="dxa"/>
            <w:gridSpan w:val="3"/>
          </w:tcPr>
          <w:p w:rsidR="00A24C97" w:rsidRPr="00C82CC3" w:rsidRDefault="00A24C97" w:rsidP="00431C5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CC3">
              <w:rPr>
                <w:rFonts w:ascii="Times New Roman" w:hAnsi="Times New Roman" w:cs="Times New Roman"/>
                <w:sz w:val="24"/>
                <w:szCs w:val="24"/>
              </w:rPr>
              <w:t>20 туалетов</w:t>
            </w:r>
          </w:p>
          <w:p w:rsidR="00A24C97" w:rsidRPr="00C82CC3" w:rsidRDefault="00A24C97" w:rsidP="00431C51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CC3">
              <w:rPr>
                <w:rFonts w:ascii="Times New Roman" w:hAnsi="Times New Roman" w:cs="Times New Roman"/>
                <w:sz w:val="24"/>
                <w:szCs w:val="24"/>
              </w:rPr>
              <w:t>0,23%</w:t>
            </w:r>
          </w:p>
        </w:tc>
        <w:tc>
          <w:tcPr>
            <w:tcW w:w="3544" w:type="dxa"/>
            <w:gridSpan w:val="2"/>
          </w:tcPr>
          <w:p w:rsidR="00A24C97" w:rsidRPr="00C82CC3" w:rsidRDefault="00A24C97" w:rsidP="00431C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4C97" w:rsidRPr="000F460E" w:rsidTr="001F29EB">
        <w:tc>
          <w:tcPr>
            <w:tcW w:w="4732" w:type="dxa"/>
            <w:gridSpan w:val="3"/>
          </w:tcPr>
          <w:p w:rsidR="00A24C97" w:rsidRPr="00C82CC3" w:rsidRDefault="00A24C97" w:rsidP="00D676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CC3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«Профессиональные тренинги»:</w:t>
            </w:r>
          </w:p>
          <w:p w:rsidR="00A24C97" w:rsidRPr="00C82CC3" w:rsidRDefault="00A24C97" w:rsidP="00770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CC3">
              <w:rPr>
                <w:rFonts w:ascii="Times New Roman" w:hAnsi="Times New Roman" w:cs="Times New Roman"/>
                <w:sz w:val="24"/>
                <w:szCs w:val="24"/>
              </w:rPr>
              <w:t xml:space="preserve">2.89.,2.90 -  (%) уровень информированности профессиональных групп по вопросам управления общественным здоровьем в рамках выполнения показателя  ЦУР </w:t>
            </w:r>
            <w:r w:rsidRPr="00C82C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2.89, </w:t>
            </w:r>
            <w:r w:rsidRPr="00C82CC3">
              <w:rPr>
                <w:rFonts w:ascii="Times New Roman" w:hAnsi="Times New Roman" w:cs="Times New Roman"/>
                <w:sz w:val="24"/>
                <w:szCs w:val="24"/>
              </w:rPr>
              <w:t>2.90</w:t>
            </w:r>
          </w:p>
        </w:tc>
        <w:tc>
          <w:tcPr>
            <w:tcW w:w="1755" w:type="dxa"/>
            <w:gridSpan w:val="2"/>
          </w:tcPr>
          <w:p w:rsidR="00A24C97" w:rsidRPr="00C82CC3" w:rsidRDefault="00A24C97" w:rsidP="00A6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CC3">
              <w:rPr>
                <w:rFonts w:ascii="Times New Roman" w:eastAsia="Calibri" w:hAnsi="Times New Roman" w:cs="Times New Roman"/>
                <w:sz w:val="24"/>
                <w:szCs w:val="24"/>
              </w:rPr>
              <w:t>-//-</w:t>
            </w:r>
          </w:p>
        </w:tc>
        <w:tc>
          <w:tcPr>
            <w:tcW w:w="1276" w:type="dxa"/>
            <w:gridSpan w:val="2"/>
          </w:tcPr>
          <w:p w:rsidR="00A24C97" w:rsidRPr="00C82CC3" w:rsidRDefault="00A24C97" w:rsidP="00A6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A24C97" w:rsidRPr="00C82CC3" w:rsidRDefault="00A24C97" w:rsidP="00A63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C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3"/>
          </w:tcPr>
          <w:p w:rsidR="00A24C97" w:rsidRPr="00C82CC3" w:rsidRDefault="00A24C97" w:rsidP="00B706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C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gridSpan w:val="2"/>
          </w:tcPr>
          <w:p w:rsidR="00A24C97" w:rsidRPr="00C82CC3" w:rsidRDefault="00A24C97" w:rsidP="00AD0B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2CC3">
              <w:rPr>
                <w:rFonts w:ascii="Times New Roman" w:hAnsi="Times New Roman" w:cs="Times New Roman"/>
                <w:sz w:val="24"/>
                <w:szCs w:val="24"/>
              </w:rPr>
              <w:t>Ввиду отсутствия критериев, не представилось возможным определить экспертным путем</w:t>
            </w:r>
          </w:p>
        </w:tc>
      </w:tr>
    </w:tbl>
    <w:p w:rsidR="00821103" w:rsidRPr="009227F1" w:rsidRDefault="00293C8C">
      <w:pPr>
        <w:rPr>
          <w:rFonts w:ascii="Times New Roman" w:hAnsi="Times New Roman" w:cs="Times New Roman"/>
          <w:sz w:val="24"/>
          <w:szCs w:val="24"/>
        </w:rPr>
      </w:pPr>
      <w:r w:rsidRPr="002702C8">
        <w:rPr>
          <w:rFonts w:ascii="Times New Roman" w:hAnsi="Times New Roman" w:cs="Times New Roman"/>
          <w:sz w:val="24"/>
          <w:szCs w:val="24"/>
        </w:rPr>
        <w:t>Справочно: некоторые данные по детской заболеваемости будут дополнены к 10.02.202</w:t>
      </w:r>
      <w:r w:rsidR="002702C8" w:rsidRPr="002702C8">
        <w:rPr>
          <w:rFonts w:ascii="Times New Roman" w:hAnsi="Times New Roman" w:cs="Times New Roman"/>
          <w:sz w:val="24"/>
          <w:szCs w:val="24"/>
        </w:rPr>
        <w:t>4</w:t>
      </w:r>
      <w:r w:rsidRPr="002702C8">
        <w:rPr>
          <w:rFonts w:ascii="Times New Roman" w:hAnsi="Times New Roman" w:cs="Times New Roman"/>
          <w:sz w:val="24"/>
          <w:szCs w:val="24"/>
        </w:rPr>
        <w:t>г.</w:t>
      </w:r>
    </w:p>
    <w:sectPr w:rsidR="00821103" w:rsidRPr="009227F1" w:rsidSect="00D94BFB">
      <w:headerReference w:type="default" r:id="rId8"/>
      <w:pgSz w:w="16838" w:h="11906" w:orient="landscape"/>
      <w:pgMar w:top="567" w:right="1134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CAF" w:rsidRDefault="00A54CAF" w:rsidP="00294AF9">
      <w:pPr>
        <w:spacing w:after="0" w:line="240" w:lineRule="auto"/>
      </w:pPr>
      <w:r>
        <w:separator/>
      </w:r>
    </w:p>
  </w:endnote>
  <w:endnote w:type="continuationSeparator" w:id="1">
    <w:p w:rsidR="00A54CAF" w:rsidRDefault="00A54CAF" w:rsidP="0029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CAF" w:rsidRDefault="00A54CAF" w:rsidP="00294AF9">
      <w:pPr>
        <w:spacing w:after="0" w:line="240" w:lineRule="auto"/>
      </w:pPr>
      <w:r>
        <w:separator/>
      </w:r>
    </w:p>
  </w:footnote>
  <w:footnote w:type="continuationSeparator" w:id="1">
    <w:p w:rsidR="00A54CAF" w:rsidRDefault="00A54CAF" w:rsidP="00294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8776530"/>
      <w:docPartObj>
        <w:docPartGallery w:val="Page Numbers (Top of Page)"/>
        <w:docPartUnique/>
      </w:docPartObj>
    </w:sdtPr>
    <w:sdtContent>
      <w:p w:rsidR="00432923" w:rsidRDefault="00CC65BB">
        <w:pPr>
          <w:pStyle w:val="a8"/>
          <w:jc w:val="center"/>
        </w:pPr>
        <w:fldSimple w:instr="PAGE   \* MERGEFORMAT">
          <w:r w:rsidR="00BE4534">
            <w:rPr>
              <w:noProof/>
            </w:rPr>
            <w:t>31</w:t>
          </w:r>
        </w:fldSimple>
      </w:p>
    </w:sdtContent>
  </w:sdt>
  <w:p w:rsidR="00432923" w:rsidRDefault="0043292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72F13"/>
    <w:multiLevelType w:val="hybridMultilevel"/>
    <w:tmpl w:val="5C327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9514E"/>
    <w:multiLevelType w:val="hybridMultilevel"/>
    <w:tmpl w:val="EDFA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21DC8"/>
    <w:multiLevelType w:val="multilevel"/>
    <w:tmpl w:val="6CEAB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70F23451"/>
    <w:multiLevelType w:val="hybridMultilevel"/>
    <w:tmpl w:val="7ACC4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103"/>
    <w:rsid w:val="00000D13"/>
    <w:rsid w:val="000022BE"/>
    <w:rsid w:val="0000279C"/>
    <w:rsid w:val="00004263"/>
    <w:rsid w:val="00011279"/>
    <w:rsid w:val="0001143B"/>
    <w:rsid w:val="00012162"/>
    <w:rsid w:val="000130B3"/>
    <w:rsid w:val="00014854"/>
    <w:rsid w:val="00014F7D"/>
    <w:rsid w:val="00015200"/>
    <w:rsid w:val="00016031"/>
    <w:rsid w:val="00020169"/>
    <w:rsid w:val="00032013"/>
    <w:rsid w:val="00032FF3"/>
    <w:rsid w:val="000349B3"/>
    <w:rsid w:val="00034B0C"/>
    <w:rsid w:val="000365A7"/>
    <w:rsid w:val="000369F3"/>
    <w:rsid w:val="00036E2B"/>
    <w:rsid w:val="00037490"/>
    <w:rsid w:val="000377E9"/>
    <w:rsid w:val="000379A6"/>
    <w:rsid w:val="00040A44"/>
    <w:rsid w:val="00041408"/>
    <w:rsid w:val="00045DB5"/>
    <w:rsid w:val="00051A5B"/>
    <w:rsid w:val="00053A5B"/>
    <w:rsid w:val="00063D9D"/>
    <w:rsid w:val="00065D0B"/>
    <w:rsid w:val="00067ED1"/>
    <w:rsid w:val="00073479"/>
    <w:rsid w:val="000737FE"/>
    <w:rsid w:val="000740ED"/>
    <w:rsid w:val="000764AB"/>
    <w:rsid w:val="0008147C"/>
    <w:rsid w:val="00083E94"/>
    <w:rsid w:val="00085A35"/>
    <w:rsid w:val="00086124"/>
    <w:rsid w:val="0008660F"/>
    <w:rsid w:val="00090F1D"/>
    <w:rsid w:val="00092254"/>
    <w:rsid w:val="000943E8"/>
    <w:rsid w:val="000A453F"/>
    <w:rsid w:val="000A5D20"/>
    <w:rsid w:val="000B039C"/>
    <w:rsid w:val="000B09BB"/>
    <w:rsid w:val="000B2FE3"/>
    <w:rsid w:val="000B7EA6"/>
    <w:rsid w:val="000C1650"/>
    <w:rsid w:val="000C3F96"/>
    <w:rsid w:val="000C47E5"/>
    <w:rsid w:val="000C4C73"/>
    <w:rsid w:val="000C5CE5"/>
    <w:rsid w:val="000D1463"/>
    <w:rsid w:val="000D26EE"/>
    <w:rsid w:val="000E2EC7"/>
    <w:rsid w:val="000E31CE"/>
    <w:rsid w:val="000E3274"/>
    <w:rsid w:val="000E55FD"/>
    <w:rsid w:val="000F3A7D"/>
    <w:rsid w:val="000F460E"/>
    <w:rsid w:val="000F51CA"/>
    <w:rsid w:val="00101009"/>
    <w:rsid w:val="00107918"/>
    <w:rsid w:val="001100C1"/>
    <w:rsid w:val="001151D3"/>
    <w:rsid w:val="00117311"/>
    <w:rsid w:val="001252A1"/>
    <w:rsid w:val="00125AE1"/>
    <w:rsid w:val="00131A03"/>
    <w:rsid w:val="001327D9"/>
    <w:rsid w:val="00132E9F"/>
    <w:rsid w:val="00133528"/>
    <w:rsid w:val="00137240"/>
    <w:rsid w:val="0013753F"/>
    <w:rsid w:val="00137580"/>
    <w:rsid w:val="0014033E"/>
    <w:rsid w:val="00141C79"/>
    <w:rsid w:val="001517CE"/>
    <w:rsid w:val="00152E2B"/>
    <w:rsid w:val="00153792"/>
    <w:rsid w:val="00155EF1"/>
    <w:rsid w:val="00156638"/>
    <w:rsid w:val="001604D7"/>
    <w:rsid w:val="0016159F"/>
    <w:rsid w:val="001634CB"/>
    <w:rsid w:val="00166943"/>
    <w:rsid w:val="001752D9"/>
    <w:rsid w:val="00180118"/>
    <w:rsid w:val="0018201E"/>
    <w:rsid w:val="00186316"/>
    <w:rsid w:val="0019058C"/>
    <w:rsid w:val="001923C3"/>
    <w:rsid w:val="0019491B"/>
    <w:rsid w:val="00194E13"/>
    <w:rsid w:val="0019581D"/>
    <w:rsid w:val="00195E13"/>
    <w:rsid w:val="001A049A"/>
    <w:rsid w:val="001A4F4B"/>
    <w:rsid w:val="001A5AB2"/>
    <w:rsid w:val="001A604A"/>
    <w:rsid w:val="001B2D18"/>
    <w:rsid w:val="001B4104"/>
    <w:rsid w:val="001B4804"/>
    <w:rsid w:val="001B65B6"/>
    <w:rsid w:val="001B6676"/>
    <w:rsid w:val="001B6B01"/>
    <w:rsid w:val="001B76AF"/>
    <w:rsid w:val="001C0BF4"/>
    <w:rsid w:val="001C4759"/>
    <w:rsid w:val="001C61B4"/>
    <w:rsid w:val="001C69B6"/>
    <w:rsid w:val="001D0502"/>
    <w:rsid w:val="001D30FA"/>
    <w:rsid w:val="001D4CB1"/>
    <w:rsid w:val="001D535F"/>
    <w:rsid w:val="001D73AB"/>
    <w:rsid w:val="001E28D3"/>
    <w:rsid w:val="001E40B6"/>
    <w:rsid w:val="001E75B4"/>
    <w:rsid w:val="001E78A0"/>
    <w:rsid w:val="001F1A49"/>
    <w:rsid w:val="001F1D88"/>
    <w:rsid w:val="001F1DB5"/>
    <w:rsid w:val="001F29EB"/>
    <w:rsid w:val="001F405E"/>
    <w:rsid w:val="001F6CF8"/>
    <w:rsid w:val="0020032D"/>
    <w:rsid w:val="002005B7"/>
    <w:rsid w:val="0020347F"/>
    <w:rsid w:val="0020546E"/>
    <w:rsid w:val="00206A99"/>
    <w:rsid w:val="00206EAF"/>
    <w:rsid w:val="002071B6"/>
    <w:rsid w:val="0021188B"/>
    <w:rsid w:val="002137B7"/>
    <w:rsid w:val="0022390E"/>
    <w:rsid w:val="00224A66"/>
    <w:rsid w:val="00224AD6"/>
    <w:rsid w:val="00224F34"/>
    <w:rsid w:val="00232308"/>
    <w:rsid w:val="002336DC"/>
    <w:rsid w:val="00233D68"/>
    <w:rsid w:val="00237DAD"/>
    <w:rsid w:val="002406D0"/>
    <w:rsid w:val="00242D89"/>
    <w:rsid w:val="00243406"/>
    <w:rsid w:val="00244841"/>
    <w:rsid w:val="00245B63"/>
    <w:rsid w:val="002477F2"/>
    <w:rsid w:val="00250FB8"/>
    <w:rsid w:val="002510EE"/>
    <w:rsid w:val="00255DDF"/>
    <w:rsid w:val="002702C8"/>
    <w:rsid w:val="002736AC"/>
    <w:rsid w:val="002774BC"/>
    <w:rsid w:val="00286D3C"/>
    <w:rsid w:val="002908CF"/>
    <w:rsid w:val="00292827"/>
    <w:rsid w:val="00293C8C"/>
    <w:rsid w:val="00294AF9"/>
    <w:rsid w:val="00295E7A"/>
    <w:rsid w:val="002A2291"/>
    <w:rsid w:val="002A3970"/>
    <w:rsid w:val="002A4985"/>
    <w:rsid w:val="002B3205"/>
    <w:rsid w:val="002B586C"/>
    <w:rsid w:val="002B5B56"/>
    <w:rsid w:val="002C2CD4"/>
    <w:rsid w:val="002C609B"/>
    <w:rsid w:val="002C6A40"/>
    <w:rsid w:val="002D078B"/>
    <w:rsid w:val="002D0AA0"/>
    <w:rsid w:val="002D10A3"/>
    <w:rsid w:val="002D1B5B"/>
    <w:rsid w:val="002D5948"/>
    <w:rsid w:val="002D67B3"/>
    <w:rsid w:val="002E53EF"/>
    <w:rsid w:val="002E5678"/>
    <w:rsid w:val="002E56EC"/>
    <w:rsid w:val="002F0636"/>
    <w:rsid w:val="002F3D85"/>
    <w:rsid w:val="002F5A92"/>
    <w:rsid w:val="002F7FC1"/>
    <w:rsid w:val="0030316E"/>
    <w:rsid w:val="00303C9E"/>
    <w:rsid w:val="00305B27"/>
    <w:rsid w:val="003060A7"/>
    <w:rsid w:val="00312A36"/>
    <w:rsid w:val="00316A7F"/>
    <w:rsid w:val="00316B99"/>
    <w:rsid w:val="00320182"/>
    <w:rsid w:val="00323259"/>
    <w:rsid w:val="00323848"/>
    <w:rsid w:val="003345A6"/>
    <w:rsid w:val="003436D6"/>
    <w:rsid w:val="00344129"/>
    <w:rsid w:val="003460AF"/>
    <w:rsid w:val="0036091B"/>
    <w:rsid w:val="00363CFE"/>
    <w:rsid w:val="00364DE7"/>
    <w:rsid w:val="00367B61"/>
    <w:rsid w:val="003700CA"/>
    <w:rsid w:val="0037512D"/>
    <w:rsid w:val="00376292"/>
    <w:rsid w:val="00381399"/>
    <w:rsid w:val="003822E0"/>
    <w:rsid w:val="003844D7"/>
    <w:rsid w:val="00385C60"/>
    <w:rsid w:val="00385F52"/>
    <w:rsid w:val="00387B02"/>
    <w:rsid w:val="00391FE6"/>
    <w:rsid w:val="00393FE4"/>
    <w:rsid w:val="003952D4"/>
    <w:rsid w:val="0039662B"/>
    <w:rsid w:val="00397028"/>
    <w:rsid w:val="00397462"/>
    <w:rsid w:val="00397E74"/>
    <w:rsid w:val="003A0699"/>
    <w:rsid w:val="003A0AB9"/>
    <w:rsid w:val="003A1601"/>
    <w:rsid w:val="003A222A"/>
    <w:rsid w:val="003A2252"/>
    <w:rsid w:val="003A4D79"/>
    <w:rsid w:val="003A6458"/>
    <w:rsid w:val="003A7271"/>
    <w:rsid w:val="003A74A7"/>
    <w:rsid w:val="003B33A4"/>
    <w:rsid w:val="003B40AC"/>
    <w:rsid w:val="003B4166"/>
    <w:rsid w:val="003D1483"/>
    <w:rsid w:val="003D2A8D"/>
    <w:rsid w:val="003D3661"/>
    <w:rsid w:val="003D75F6"/>
    <w:rsid w:val="003E014B"/>
    <w:rsid w:val="003E1ED3"/>
    <w:rsid w:val="003E2DB2"/>
    <w:rsid w:val="003E321E"/>
    <w:rsid w:val="003F1289"/>
    <w:rsid w:val="003F2CB1"/>
    <w:rsid w:val="003F70BB"/>
    <w:rsid w:val="00407DF9"/>
    <w:rsid w:val="004127CB"/>
    <w:rsid w:val="00412A1D"/>
    <w:rsid w:val="004173CE"/>
    <w:rsid w:val="00425153"/>
    <w:rsid w:val="00425A1E"/>
    <w:rsid w:val="00425B5C"/>
    <w:rsid w:val="004277AB"/>
    <w:rsid w:val="004308B0"/>
    <w:rsid w:val="00431C51"/>
    <w:rsid w:val="00432923"/>
    <w:rsid w:val="00435375"/>
    <w:rsid w:val="00442B78"/>
    <w:rsid w:val="004528ED"/>
    <w:rsid w:val="00455A57"/>
    <w:rsid w:val="00470526"/>
    <w:rsid w:val="004738A4"/>
    <w:rsid w:val="00474787"/>
    <w:rsid w:val="00481C25"/>
    <w:rsid w:val="00482BDE"/>
    <w:rsid w:val="004840E1"/>
    <w:rsid w:val="004863D3"/>
    <w:rsid w:val="004952D3"/>
    <w:rsid w:val="004975F6"/>
    <w:rsid w:val="004A2FE2"/>
    <w:rsid w:val="004A54DD"/>
    <w:rsid w:val="004A6FE9"/>
    <w:rsid w:val="004A7D45"/>
    <w:rsid w:val="004B04A1"/>
    <w:rsid w:val="004B0E1D"/>
    <w:rsid w:val="004B201B"/>
    <w:rsid w:val="004B4C84"/>
    <w:rsid w:val="004B6FE2"/>
    <w:rsid w:val="004C1704"/>
    <w:rsid w:val="004C6EED"/>
    <w:rsid w:val="004D39FE"/>
    <w:rsid w:val="004D5D34"/>
    <w:rsid w:val="004D667F"/>
    <w:rsid w:val="004D6BC7"/>
    <w:rsid w:val="004E0FA9"/>
    <w:rsid w:val="004E1E7D"/>
    <w:rsid w:val="004E72B3"/>
    <w:rsid w:val="004E7390"/>
    <w:rsid w:val="004E7C8F"/>
    <w:rsid w:val="004F1CF6"/>
    <w:rsid w:val="004F2238"/>
    <w:rsid w:val="004F3575"/>
    <w:rsid w:val="004F43A6"/>
    <w:rsid w:val="004F45F1"/>
    <w:rsid w:val="004F5125"/>
    <w:rsid w:val="004F5162"/>
    <w:rsid w:val="00501613"/>
    <w:rsid w:val="0050226E"/>
    <w:rsid w:val="00506D54"/>
    <w:rsid w:val="00510AC5"/>
    <w:rsid w:val="00511009"/>
    <w:rsid w:val="005149ED"/>
    <w:rsid w:val="005216A4"/>
    <w:rsid w:val="00522293"/>
    <w:rsid w:val="00525919"/>
    <w:rsid w:val="00530CD5"/>
    <w:rsid w:val="0053316D"/>
    <w:rsid w:val="0053377B"/>
    <w:rsid w:val="0053767D"/>
    <w:rsid w:val="0053775B"/>
    <w:rsid w:val="00543B92"/>
    <w:rsid w:val="005454F4"/>
    <w:rsid w:val="00545F37"/>
    <w:rsid w:val="00556095"/>
    <w:rsid w:val="005607C1"/>
    <w:rsid w:val="0056143F"/>
    <w:rsid w:val="00561714"/>
    <w:rsid w:val="00564782"/>
    <w:rsid w:val="00565668"/>
    <w:rsid w:val="005670AE"/>
    <w:rsid w:val="005743A6"/>
    <w:rsid w:val="005753B2"/>
    <w:rsid w:val="00582466"/>
    <w:rsid w:val="005874EA"/>
    <w:rsid w:val="00592B6E"/>
    <w:rsid w:val="0059333C"/>
    <w:rsid w:val="0059562E"/>
    <w:rsid w:val="005A025B"/>
    <w:rsid w:val="005A21F3"/>
    <w:rsid w:val="005A3963"/>
    <w:rsid w:val="005A4C94"/>
    <w:rsid w:val="005A6CFE"/>
    <w:rsid w:val="005A6FF4"/>
    <w:rsid w:val="005B4B92"/>
    <w:rsid w:val="005B5317"/>
    <w:rsid w:val="005B6256"/>
    <w:rsid w:val="005B64E3"/>
    <w:rsid w:val="005C45B5"/>
    <w:rsid w:val="005D2753"/>
    <w:rsid w:val="005D7768"/>
    <w:rsid w:val="005E40A8"/>
    <w:rsid w:val="005E72A7"/>
    <w:rsid w:val="005F2E34"/>
    <w:rsid w:val="005F3699"/>
    <w:rsid w:val="005F388F"/>
    <w:rsid w:val="005F638E"/>
    <w:rsid w:val="005F69BD"/>
    <w:rsid w:val="006022F2"/>
    <w:rsid w:val="00603972"/>
    <w:rsid w:val="00606E3C"/>
    <w:rsid w:val="00612071"/>
    <w:rsid w:val="00622333"/>
    <w:rsid w:val="00622976"/>
    <w:rsid w:val="006362D8"/>
    <w:rsid w:val="00643356"/>
    <w:rsid w:val="00644248"/>
    <w:rsid w:val="006450B9"/>
    <w:rsid w:val="006462FC"/>
    <w:rsid w:val="00650B47"/>
    <w:rsid w:val="00654153"/>
    <w:rsid w:val="00655622"/>
    <w:rsid w:val="00655D9C"/>
    <w:rsid w:val="00661E90"/>
    <w:rsid w:val="006622C8"/>
    <w:rsid w:val="00671596"/>
    <w:rsid w:val="00676957"/>
    <w:rsid w:val="00677D6F"/>
    <w:rsid w:val="00682B7D"/>
    <w:rsid w:val="006866BE"/>
    <w:rsid w:val="00686D18"/>
    <w:rsid w:val="00691165"/>
    <w:rsid w:val="00693E54"/>
    <w:rsid w:val="00693F83"/>
    <w:rsid w:val="006956D3"/>
    <w:rsid w:val="00697788"/>
    <w:rsid w:val="00697815"/>
    <w:rsid w:val="006A2348"/>
    <w:rsid w:val="006A34A0"/>
    <w:rsid w:val="006A53B0"/>
    <w:rsid w:val="006A6049"/>
    <w:rsid w:val="006A7066"/>
    <w:rsid w:val="006A751C"/>
    <w:rsid w:val="006A7FE4"/>
    <w:rsid w:val="006B4AB9"/>
    <w:rsid w:val="006B73D2"/>
    <w:rsid w:val="006B7DB1"/>
    <w:rsid w:val="006C2A32"/>
    <w:rsid w:val="006C373B"/>
    <w:rsid w:val="006C5ACA"/>
    <w:rsid w:val="006C6EE5"/>
    <w:rsid w:val="006C6F6A"/>
    <w:rsid w:val="006D2123"/>
    <w:rsid w:val="006D57C0"/>
    <w:rsid w:val="006E149B"/>
    <w:rsid w:val="006E23FA"/>
    <w:rsid w:val="006E6491"/>
    <w:rsid w:val="006F2D22"/>
    <w:rsid w:val="006F5C66"/>
    <w:rsid w:val="00702870"/>
    <w:rsid w:val="0070387F"/>
    <w:rsid w:val="00707C20"/>
    <w:rsid w:val="00711C56"/>
    <w:rsid w:val="00713A74"/>
    <w:rsid w:val="007177B8"/>
    <w:rsid w:val="007178FF"/>
    <w:rsid w:val="00721609"/>
    <w:rsid w:val="00722B30"/>
    <w:rsid w:val="0072421E"/>
    <w:rsid w:val="007247D6"/>
    <w:rsid w:val="00726836"/>
    <w:rsid w:val="00727562"/>
    <w:rsid w:val="00727DCE"/>
    <w:rsid w:val="0073199F"/>
    <w:rsid w:val="00740A9C"/>
    <w:rsid w:val="007426E9"/>
    <w:rsid w:val="00747936"/>
    <w:rsid w:val="00750AFD"/>
    <w:rsid w:val="00753EE4"/>
    <w:rsid w:val="007564CC"/>
    <w:rsid w:val="00757A58"/>
    <w:rsid w:val="0076083F"/>
    <w:rsid w:val="007608C9"/>
    <w:rsid w:val="00770268"/>
    <w:rsid w:val="00773792"/>
    <w:rsid w:val="007758AF"/>
    <w:rsid w:val="007759CA"/>
    <w:rsid w:val="00781AEB"/>
    <w:rsid w:val="007827A3"/>
    <w:rsid w:val="007847B7"/>
    <w:rsid w:val="00785A87"/>
    <w:rsid w:val="00792C0B"/>
    <w:rsid w:val="007930A9"/>
    <w:rsid w:val="0079357C"/>
    <w:rsid w:val="00795C2B"/>
    <w:rsid w:val="00796E17"/>
    <w:rsid w:val="007A02BA"/>
    <w:rsid w:val="007A051E"/>
    <w:rsid w:val="007A610C"/>
    <w:rsid w:val="007A6AA0"/>
    <w:rsid w:val="007B169E"/>
    <w:rsid w:val="007C01A1"/>
    <w:rsid w:val="007C070C"/>
    <w:rsid w:val="007C0CA1"/>
    <w:rsid w:val="007C2636"/>
    <w:rsid w:val="007C7A1E"/>
    <w:rsid w:val="007D1CF6"/>
    <w:rsid w:val="007D1D10"/>
    <w:rsid w:val="007D46FD"/>
    <w:rsid w:val="007D6F6F"/>
    <w:rsid w:val="007D7CF2"/>
    <w:rsid w:val="007E2BFF"/>
    <w:rsid w:val="007E317C"/>
    <w:rsid w:val="007E3964"/>
    <w:rsid w:val="007E43D8"/>
    <w:rsid w:val="007F0D5E"/>
    <w:rsid w:val="007F20E7"/>
    <w:rsid w:val="007F2DB9"/>
    <w:rsid w:val="00800499"/>
    <w:rsid w:val="0080051C"/>
    <w:rsid w:val="0080081F"/>
    <w:rsid w:val="00800BFF"/>
    <w:rsid w:val="00805900"/>
    <w:rsid w:val="00811AC4"/>
    <w:rsid w:val="0081350E"/>
    <w:rsid w:val="0081592F"/>
    <w:rsid w:val="00820249"/>
    <w:rsid w:val="00820E49"/>
    <w:rsid w:val="00821103"/>
    <w:rsid w:val="008233F2"/>
    <w:rsid w:val="00823601"/>
    <w:rsid w:val="008242EE"/>
    <w:rsid w:val="00824CC0"/>
    <w:rsid w:val="00824DE9"/>
    <w:rsid w:val="00826C91"/>
    <w:rsid w:val="008405F1"/>
    <w:rsid w:val="008411A3"/>
    <w:rsid w:val="0084397A"/>
    <w:rsid w:val="00850058"/>
    <w:rsid w:val="00857399"/>
    <w:rsid w:val="00860758"/>
    <w:rsid w:val="008627D9"/>
    <w:rsid w:val="008631E2"/>
    <w:rsid w:val="0086339B"/>
    <w:rsid w:val="00865298"/>
    <w:rsid w:val="00866785"/>
    <w:rsid w:val="00870E47"/>
    <w:rsid w:val="00873428"/>
    <w:rsid w:val="008763B4"/>
    <w:rsid w:val="008767BD"/>
    <w:rsid w:val="00877C70"/>
    <w:rsid w:val="00881CE5"/>
    <w:rsid w:val="00884C82"/>
    <w:rsid w:val="00885FFD"/>
    <w:rsid w:val="00890F42"/>
    <w:rsid w:val="00896F6D"/>
    <w:rsid w:val="008A07AD"/>
    <w:rsid w:val="008A3021"/>
    <w:rsid w:val="008B31AA"/>
    <w:rsid w:val="008B338E"/>
    <w:rsid w:val="008C0A41"/>
    <w:rsid w:val="008C227A"/>
    <w:rsid w:val="008C45B7"/>
    <w:rsid w:val="008C58AD"/>
    <w:rsid w:val="008D5519"/>
    <w:rsid w:val="008D68F5"/>
    <w:rsid w:val="008E07CC"/>
    <w:rsid w:val="008E33F1"/>
    <w:rsid w:val="008E75A9"/>
    <w:rsid w:val="008E7E66"/>
    <w:rsid w:val="008F68DE"/>
    <w:rsid w:val="008F7F96"/>
    <w:rsid w:val="009008E2"/>
    <w:rsid w:val="00904F1E"/>
    <w:rsid w:val="00910CF6"/>
    <w:rsid w:val="00913CF7"/>
    <w:rsid w:val="009227F1"/>
    <w:rsid w:val="00926EFA"/>
    <w:rsid w:val="00932E2A"/>
    <w:rsid w:val="00933EFA"/>
    <w:rsid w:val="00935110"/>
    <w:rsid w:val="009353BF"/>
    <w:rsid w:val="00942673"/>
    <w:rsid w:val="00943689"/>
    <w:rsid w:val="00947F91"/>
    <w:rsid w:val="00952B58"/>
    <w:rsid w:val="00957FEF"/>
    <w:rsid w:val="009676E5"/>
    <w:rsid w:val="0097058E"/>
    <w:rsid w:val="00972C69"/>
    <w:rsid w:val="00975AE9"/>
    <w:rsid w:val="009773C6"/>
    <w:rsid w:val="009779C5"/>
    <w:rsid w:val="00987B5D"/>
    <w:rsid w:val="00997F5B"/>
    <w:rsid w:val="009A00E7"/>
    <w:rsid w:val="009A31A8"/>
    <w:rsid w:val="009A39AA"/>
    <w:rsid w:val="009A3BD4"/>
    <w:rsid w:val="009A4E35"/>
    <w:rsid w:val="009A58CD"/>
    <w:rsid w:val="009A6726"/>
    <w:rsid w:val="009B5D63"/>
    <w:rsid w:val="009B617B"/>
    <w:rsid w:val="009C002A"/>
    <w:rsid w:val="009C13C4"/>
    <w:rsid w:val="009C3CB5"/>
    <w:rsid w:val="009C3D22"/>
    <w:rsid w:val="009C4FE5"/>
    <w:rsid w:val="009C58AD"/>
    <w:rsid w:val="009D1AE8"/>
    <w:rsid w:val="009D51DD"/>
    <w:rsid w:val="009D678C"/>
    <w:rsid w:val="009D6B5D"/>
    <w:rsid w:val="009D73EE"/>
    <w:rsid w:val="009E307B"/>
    <w:rsid w:val="009F0EB3"/>
    <w:rsid w:val="009F4616"/>
    <w:rsid w:val="009F7159"/>
    <w:rsid w:val="00A000FE"/>
    <w:rsid w:val="00A01158"/>
    <w:rsid w:val="00A05F38"/>
    <w:rsid w:val="00A07D73"/>
    <w:rsid w:val="00A10605"/>
    <w:rsid w:val="00A1127B"/>
    <w:rsid w:val="00A13CEA"/>
    <w:rsid w:val="00A150CD"/>
    <w:rsid w:val="00A1692D"/>
    <w:rsid w:val="00A20A51"/>
    <w:rsid w:val="00A2234A"/>
    <w:rsid w:val="00A24C97"/>
    <w:rsid w:val="00A25E48"/>
    <w:rsid w:val="00A25F40"/>
    <w:rsid w:val="00A272AB"/>
    <w:rsid w:val="00A31A3D"/>
    <w:rsid w:val="00A31FC7"/>
    <w:rsid w:val="00A32AD4"/>
    <w:rsid w:val="00A36422"/>
    <w:rsid w:val="00A41056"/>
    <w:rsid w:val="00A5179E"/>
    <w:rsid w:val="00A526D7"/>
    <w:rsid w:val="00A527CC"/>
    <w:rsid w:val="00A52B0D"/>
    <w:rsid w:val="00A54CAF"/>
    <w:rsid w:val="00A55CDD"/>
    <w:rsid w:val="00A5651D"/>
    <w:rsid w:val="00A6069F"/>
    <w:rsid w:val="00A62325"/>
    <w:rsid w:val="00A630DB"/>
    <w:rsid w:val="00A648FF"/>
    <w:rsid w:val="00A72278"/>
    <w:rsid w:val="00A85F50"/>
    <w:rsid w:val="00A87349"/>
    <w:rsid w:val="00A93E4E"/>
    <w:rsid w:val="00AA01C3"/>
    <w:rsid w:val="00AA1CEC"/>
    <w:rsid w:val="00AA1E02"/>
    <w:rsid w:val="00AA349E"/>
    <w:rsid w:val="00AA39A4"/>
    <w:rsid w:val="00AA7A24"/>
    <w:rsid w:val="00AB33B9"/>
    <w:rsid w:val="00AB7615"/>
    <w:rsid w:val="00AC2ABC"/>
    <w:rsid w:val="00AC66CE"/>
    <w:rsid w:val="00AC7CDF"/>
    <w:rsid w:val="00AD0BF6"/>
    <w:rsid w:val="00AD437D"/>
    <w:rsid w:val="00AF2AEC"/>
    <w:rsid w:val="00AF58C6"/>
    <w:rsid w:val="00AF63E9"/>
    <w:rsid w:val="00AF6A2E"/>
    <w:rsid w:val="00AF7172"/>
    <w:rsid w:val="00AF7248"/>
    <w:rsid w:val="00B00948"/>
    <w:rsid w:val="00B02B57"/>
    <w:rsid w:val="00B03432"/>
    <w:rsid w:val="00B04990"/>
    <w:rsid w:val="00B11C3D"/>
    <w:rsid w:val="00B12290"/>
    <w:rsid w:val="00B12717"/>
    <w:rsid w:val="00B1523E"/>
    <w:rsid w:val="00B24F1C"/>
    <w:rsid w:val="00B26C48"/>
    <w:rsid w:val="00B2703D"/>
    <w:rsid w:val="00B27369"/>
    <w:rsid w:val="00B31B5D"/>
    <w:rsid w:val="00B322D0"/>
    <w:rsid w:val="00B326CD"/>
    <w:rsid w:val="00B32BEE"/>
    <w:rsid w:val="00B345DA"/>
    <w:rsid w:val="00B4097A"/>
    <w:rsid w:val="00B40D74"/>
    <w:rsid w:val="00B41357"/>
    <w:rsid w:val="00B41B2B"/>
    <w:rsid w:val="00B44A01"/>
    <w:rsid w:val="00B44FA2"/>
    <w:rsid w:val="00B45850"/>
    <w:rsid w:val="00B45D65"/>
    <w:rsid w:val="00B47C5D"/>
    <w:rsid w:val="00B5275D"/>
    <w:rsid w:val="00B570EF"/>
    <w:rsid w:val="00B57A0D"/>
    <w:rsid w:val="00B60BE1"/>
    <w:rsid w:val="00B61788"/>
    <w:rsid w:val="00B62F40"/>
    <w:rsid w:val="00B670F3"/>
    <w:rsid w:val="00B706C5"/>
    <w:rsid w:val="00B71B28"/>
    <w:rsid w:val="00B72178"/>
    <w:rsid w:val="00B72DBD"/>
    <w:rsid w:val="00B7431A"/>
    <w:rsid w:val="00B81009"/>
    <w:rsid w:val="00B848C6"/>
    <w:rsid w:val="00B857D5"/>
    <w:rsid w:val="00B9786E"/>
    <w:rsid w:val="00BA03B2"/>
    <w:rsid w:val="00BA03D2"/>
    <w:rsid w:val="00BA0BC5"/>
    <w:rsid w:val="00BA4B6D"/>
    <w:rsid w:val="00BA4F60"/>
    <w:rsid w:val="00BA60BA"/>
    <w:rsid w:val="00BA67E2"/>
    <w:rsid w:val="00BB254C"/>
    <w:rsid w:val="00BB5481"/>
    <w:rsid w:val="00BB75C8"/>
    <w:rsid w:val="00BD2534"/>
    <w:rsid w:val="00BD2C9B"/>
    <w:rsid w:val="00BD2CF2"/>
    <w:rsid w:val="00BD4042"/>
    <w:rsid w:val="00BD55AF"/>
    <w:rsid w:val="00BD7D92"/>
    <w:rsid w:val="00BE03B1"/>
    <w:rsid w:val="00BE10AF"/>
    <w:rsid w:val="00BE17EF"/>
    <w:rsid w:val="00BE4534"/>
    <w:rsid w:val="00BE5136"/>
    <w:rsid w:val="00BE5EFF"/>
    <w:rsid w:val="00BE70C7"/>
    <w:rsid w:val="00BE7570"/>
    <w:rsid w:val="00BF137D"/>
    <w:rsid w:val="00BF20E4"/>
    <w:rsid w:val="00BF4BA4"/>
    <w:rsid w:val="00BF5005"/>
    <w:rsid w:val="00BF5CFE"/>
    <w:rsid w:val="00C02485"/>
    <w:rsid w:val="00C03D28"/>
    <w:rsid w:val="00C04A48"/>
    <w:rsid w:val="00C067DE"/>
    <w:rsid w:val="00C076FF"/>
    <w:rsid w:val="00C11646"/>
    <w:rsid w:val="00C1377B"/>
    <w:rsid w:val="00C159A1"/>
    <w:rsid w:val="00C15C9C"/>
    <w:rsid w:val="00C1626C"/>
    <w:rsid w:val="00C21341"/>
    <w:rsid w:val="00C220BB"/>
    <w:rsid w:val="00C221B9"/>
    <w:rsid w:val="00C234CF"/>
    <w:rsid w:val="00C23A3E"/>
    <w:rsid w:val="00C2599A"/>
    <w:rsid w:val="00C316B4"/>
    <w:rsid w:val="00C4338F"/>
    <w:rsid w:val="00C4459E"/>
    <w:rsid w:val="00C4673C"/>
    <w:rsid w:val="00C50B0F"/>
    <w:rsid w:val="00C55D9D"/>
    <w:rsid w:val="00C67D29"/>
    <w:rsid w:val="00C70C3D"/>
    <w:rsid w:val="00C751D3"/>
    <w:rsid w:val="00C76F6D"/>
    <w:rsid w:val="00C77AA3"/>
    <w:rsid w:val="00C81E37"/>
    <w:rsid w:val="00C82CC3"/>
    <w:rsid w:val="00C84892"/>
    <w:rsid w:val="00C91AF6"/>
    <w:rsid w:val="00C91FA0"/>
    <w:rsid w:val="00CA40C0"/>
    <w:rsid w:val="00CA5E1D"/>
    <w:rsid w:val="00CB2B7B"/>
    <w:rsid w:val="00CB6BBF"/>
    <w:rsid w:val="00CC65BB"/>
    <w:rsid w:val="00CD2D99"/>
    <w:rsid w:val="00CD2E32"/>
    <w:rsid w:val="00CD52C6"/>
    <w:rsid w:val="00CD6CFD"/>
    <w:rsid w:val="00CE3E4B"/>
    <w:rsid w:val="00CF011F"/>
    <w:rsid w:val="00CF218E"/>
    <w:rsid w:val="00CF23F4"/>
    <w:rsid w:val="00CF5FE0"/>
    <w:rsid w:val="00D01F0F"/>
    <w:rsid w:val="00D06C10"/>
    <w:rsid w:val="00D1039A"/>
    <w:rsid w:val="00D11505"/>
    <w:rsid w:val="00D14CA3"/>
    <w:rsid w:val="00D15D46"/>
    <w:rsid w:val="00D164E4"/>
    <w:rsid w:val="00D170A7"/>
    <w:rsid w:val="00D234DE"/>
    <w:rsid w:val="00D23DD3"/>
    <w:rsid w:val="00D26315"/>
    <w:rsid w:val="00D26F81"/>
    <w:rsid w:val="00D27920"/>
    <w:rsid w:val="00D33C4F"/>
    <w:rsid w:val="00D35E8A"/>
    <w:rsid w:val="00D3667E"/>
    <w:rsid w:val="00D371EF"/>
    <w:rsid w:val="00D4007C"/>
    <w:rsid w:val="00D44B82"/>
    <w:rsid w:val="00D47D10"/>
    <w:rsid w:val="00D516AB"/>
    <w:rsid w:val="00D54998"/>
    <w:rsid w:val="00D56A1B"/>
    <w:rsid w:val="00D57746"/>
    <w:rsid w:val="00D60D7D"/>
    <w:rsid w:val="00D676DC"/>
    <w:rsid w:val="00D714C1"/>
    <w:rsid w:val="00D73889"/>
    <w:rsid w:val="00D84B0E"/>
    <w:rsid w:val="00D94299"/>
    <w:rsid w:val="00D94BFB"/>
    <w:rsid w:val="00D967F1"/>
    <w:rsid w:val="00DA266B"/>
    <w:rsid w:val="00DA3988"/>
    <w:rsid w:val="00DB0843"/>
    <w:rsid w:val="00DB20EF"/>
    <w:rsid w:val="00DB3D03"/>
    <w:rsid w:val="00DC3278"/>
    <w:rsid w:val="00DC6CD6"/>
    <w:rsid w:val="00DD2DA7"/>
    <w:rsid w:val="00DD6391"/>
    <w:rsid w:val="00DE4641"/>
    <w:rsid w:val="00DE7513"/>
    <w:rsid w:val="00DF0A4A"/>
    <w:rsid w:val="00DF1C31"/>
    <w:rsid w:val="00DF2CF8"/>
    <w:rsid w:val="00DF58CA"/>
    <w:rsid w:val="00E00419"/>
    <w:rsid w:val="00E05028"/>
    <w:rsid w:val="00E1089F"/>
    <w:rsid w:val="00E21DFB"/>
    <w:rsid w:val="00E22BEF"/>
    <w:rsid w:val="00E2750C"/>
    <w:rsid w:val="00E27D24"/>
    <w:rsid w:val="00E27EBD"/>
    <w:rsid w:val="00E30112"/>
    <w:rsid w:val="00E31178"/>
    <w:rsid w:val="00E33962"/>
    <w:rsid w:val="00E36976"/>
    <w:rsid w:val="00E3720B"/>
    <w:rsid w:val="00E425BF"/>
    <w:rsid w:val="00E42B20"/>
    <w:rsid w:val="00E45132"/>
    <w:rsid w:val="00E45E86"/>
    <w:rsid w:val="00E50A72"/>
    <w:rsid w:val="00E521FA"/>
    <w:rsid w:val="00E6059E"/>
    <w:rsid w:val="00E6186F"/>
    <w:rsid w:val="00E65011"/>
    <w:rsid w:val="00E6695D"/>
    <w:rsid w:val="00E670F1"/>
    <w:rsid w:val="00E73EFB"/>
    <w:rsid w:val="00E74201"/>
    <w:rsid w:val="00E86475"/>
    <w:rsid w:val="00E870CF"/>
    <w:rsid w:val="00E907A5"/>
    <w:rsid w:val="00E93292"/>
    <w:rsid w:val="00E949DD"/>
    <w:rsid w:val="00E9538B"/>
    <w:rsid w:val="00EA3F66"/>
    <w:rsid w:val="00EA45BA"/>
    <w:rsid w:val="00EA7FF8"/>
    <w:rsid w:val="00EB15C9"/>
    <w:rsid w:val="00EC3F85"/>
    <w:rsid w:val="00EC704C"/>
    <w:rsid w:val="00ED0FE2"/>
    <w:rsid w:val="00ED320F"/>
    <w:rsid w:val="00ED524B"/>
    <w:rsid w:val="00EE0C2C"/>
    <w:rsid w:val="00EE1661"/>
    <w:rsid w:val="00EE5121"/>
    <w:rsid w:val="00EE5A54"/>
    <w:rsid w:val="00EE6039"/>
    <w:rsid w:val="00EE60B1"/>
    <w:rsid w:val="00EE661E"/>
    <w:rsid w:val="00EE760E"/>
    <w:rsid w:val="00EF3B2E"/>
    <w:rsid w:val="00EF5A21"/>
    <w:rsid w:val="00F002AC"/>
    <w:rsid w:val="00F06D56"/>
    <w:rsid w:val="00F073EB"/>
    <w:rsid w:val="00F07CF4"/>
    <w:rsid w:val="00F102F6"/>
    <w:rsid w:val="00F118FC"/>
    <w:rsid w:val="00F12834"/>
    <w:rsid w:val="00F136F7"/>
    <w:rsid w:val="00F24AD2"/>
    <w:rsid w:val="00F279F6"/>
    <w:rsid w:val="00F320DF"/>
    <w:rsid w:val="00F36036"/>
    <w:rsid w:val="00F463DB"/>
    <w:rsid w:val="00F54B7A"/>
    <w:rsid w:val="00F54E39"/>
    <w:rsid w:val="00F56C69"/>
    <w:rsid w:val="00F5789A"/>
    <w:rsid w:val="00F62BE3"/>
    <w:rsid w:val="00F66B42"/>
    <w:rsid w:val="00F67318"/>
    <w:rsid w:val="00F701DE"/>
    <w:rsid w:val="00F70C32"/>
    <w:rsid w:val="00F745C9"/>
    <w:rsid w:val="00F75CA2"/>
    <w:rsid w:val="00F766F0"/>
    <w:rsid w:val="00F76E2C"/>
    <w:rsid w:val="00F8638C"/>
    <w:rsid w:val="00F91D19"/>
    <w:rsid w:val="00F93749"/>
    <w:rsid w:val="00F9598C"/>
    <w:rsid w:val="00F969A2"/>
    <w:rsid w:val="00F97375"/>
    <w:rsid w:val="00F97E72"/>
    <w:rsid w:val="00FA0603"/>
    <w:rsid w:val="00FA06C0"/>
    <w:rsid w:val="00FA3579"/>
    <w:rsid w:val="00FA599E"/>
    <w:rsid w:val="00FA5A14"/>
    <w:rsid w:val="00FA73FE"/>
    <w:rsid w:val="00FB2029"/>
    <w:rsid w:val="00FB3EDB"/>
    <w:rsid w:val="00FB4F3C"/>
    <w:rsid w:val="00FB53B4"/>
    <w:rsid w:val="00FB568C"/>
    <w:rsid w:val="00FB62D5"/>
    <w:rsid w:val="00FB7BF4"/>
    <w:rsid w:val="00FC3395"/>
    <w:rsid w:val="00FD0B3B"/>
    <w:rsid w:val="00FE0233"/>
    <w:rsid w:val="00FE3DCD"/>
    <w:rsid w:val="00FF109E"/>
    <w:rsid w:val="00FF23B5"/>
    <w:rsid w:val="00FF30D3"/>
    <w:rsid w:val="00FF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1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References,Paragraphe de liste1,List Paragraph1,Liste couleur - Accent 11"/>
    <w:basedOn w:val="a"/>
    <w:link w:val="a5"/>
    <w:uiPriority w:val="34"/>
    <w:qFormat/>
    <w:rsid w:val="009A3BD4"/>
    <w:pPr>
      <w:ind w:left="720"/>
      <w:contextualSpacing/>
    </w:pPr>
  </w:style>
  <w:style w:type="character" w:customStyle="1" w:styleId="a5">
    <w:name w:val="Абзац списка Знак"/>
    <w:aliases w:val="References Знак,Paragraphe de liste1 Знак,List Paragraph1 Знак,Liste couleur - Accent 11 Знак"/>
    <w:basedOn w:val="a0"/>
    <w:link w:val="a4"/>
    <w:uiPriority w:val="34"/>
    <w:locked/>
    <w:rsid w:val="009A3BD4"/>
  </w:style>
  <w:style w:type="character" w:customStyle="1" w:styleId="a6">
    <w:name w:val="Без интервала Знак"/>
    <w:link w:val="a7"/>
    <w:uiPriority w:val="1"/>
    <w:locked/>
    <w:rsid w:val="00A630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link w:val="a6"/>
    <w:uiPriority w:val="1"/>
    <w:qFormat/>
    <w:rsid w:val="00A630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294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4AF9"/>
  </w:style>
  <w:style w:type="paragraph" w:styleId="aa">
    <w:name w:val="footer"/>
    <w:basedOn w:val="a"/>
    <w:link w:val="ab"/>
    <w:uiPriority w:val="99"/>
    <w:unhideWhenUsed/>
    <w:rsid w:val="00294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4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19460-3CD1-43D0-8181-3A79AC3C5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5860</Words>
  <Characters>33406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2023-01-20T06:39:00Z</cp:lastPrinted>
  <dcterms:created xsi:type="dcterms:W3CDTF">2024-01-24T07:41:00Z</dcterms:created>
  <dcterms:modified xsi:type="dcterms:W3CDTF">2024-04-23T12:16:00Z</dcterms:modified>
</cp:coreProperties>
</file>