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8"/>
        <w:gridCol w:w="4678"/>
      </w:tblGrid>
      <w:tr w:rsidR="008722BC" w:rsidTr="008722BC">
        <w:tc>
          <w:tcPr>
            <w:tcW w:w="10348" w:type="dxa"/>
          </w:tcPr>
          <w:p w:rsidR="008722BC" w:rsidRDefault="008722BC" w:rsidP="00362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8722BC" w:rsidRDefault="008722BC" w:rsidP="003627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5818" w:rsidRDefault="00DC5818" w:rsidP="00DC58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22BC" w:rsidRPr="00FA0A75" w:rsidRDefault="008722BC" w:rsidP="00DC58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A0A75">
        <w:rPr>
          <w:rFonts w:ascii="Times New Roman" w:hAnsi="Times New Roman" w:cs="Times New Roman"/>
          <w:sz w:val="28"/>
          <w:szCs w:val="28"/>
        </w:rPr>
        <w:t>Обобщенные сведения о типичных нарушениях, выявляемых учреждениями, осуществляющими</w:t>
      </w:r>
    </w:p>
    <w:p w:rsidR="00FA0A75" w:rsidRPr="00FA0A75" w:rsidRDefault="008722BC" w:rsidP="00FA0A75">
      <w:pPr>
        <w:pStyle w:val="20"/>
        <w:shd w:val="clear" w:color="auto" w:fill="auto"/>
        <w:spacing w:line="278" w:lineRule="exact"/>
        <w:jc w:val="center"/>
        <w:rPr>
          <w:b/>
          <w:color w:val="000000"/>
          <w:lang w:eastAsia="ru-RU" w:bidi="ru-RU"/>
        </w:rPr>
      </w:pPr>
      <w:proofErr w:type="gramStart"/>
      <w:r w:rsidRPr="00FA0A75">
        <w:t>государственный</w:t>
      </w:r>
      <w:proofErr w:type="gramEnd"/>
      <w:r w:rsidRPr="00FA0A75">
        <w:t xml:space="preserve"> санитарный </w:t>
      </w:r>
      <w:proofErr w:type="spellStart"/>
      <w:r w:rsidRPr="00FA0A75">
        <w:t>надзор</w:t>
      </w:r>
      <w:r w:rsidR="00FA0A75" w:rsidRPr="00FA0A75">
        <w:rPr>
          <w:b/>
          <w:color w:val="000000"/>
          <w:lang w:eastAsia="ru-RU" w:bidi="ru-RU"/>
        </w:rPr>
        <w:t>в</w:t>
      </w:r>
      <w:proofErr w:type="spellEnd"/>
      <w:r w:rsidR="00FA0A75" w:rsidRPr="00FA0A75">
        <w:rPr>
          <w:b/>
          <w:color w:val="000000"/>
          <w:lang w:eastAsia="ru-RU" w:bidi="ru-RU"/>
        </w:rPr>
        <w:t xml:space="preserve"> первом полугодии 2026 года</w:t>
      </w:r>
    </w:p>
    <w:p w:rsidR="00D3614B" w:rsidRPr="00FA0A75" w:rsidRDefault="00FA0A75" w:rsidP="00FA0A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A0A7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 Кобринскому району</w:t>
      </w:r>
    </w:p>
    <w:p w:rsidR="008722BC" w:rsidRDefault="008722BC" w:rsidP="008722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24"/>
        <w:gridCol w:w="3537"/>
        <w:gridCol w:w="3544"/>
        <w:gridCol w:w="6881"/>
      </w:tblGrid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80" w:lineRule="exact"/>
              <w:ind w:right="340"/>
              <w:jc w:val="right"/>
            </w:pPr>
            <w:r w:rsidRPr="006902BD">
              <w:t>№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proofErr w:type="spellStart"/>
            <w:proofErr w:type="gramStart"/>
            <w:r w:rsidRPr="006902BD">
              <w:t>п</w:t>
            </w:r>
            <w:proofErr w:type="spellEnd"/>
            <w:proofErr w:type="gramEnd"/>
            <w:r w:rsidRPr="006902BD">
              <w:t>/</w:t>
            </w:r>
            <w:proofErr w:type="spellStart"/>
            <w:r w:rsidRPr="006902BD">
              <w:t>п</w:t>
            </w:r>
            <w:proofErr w:type="spellEnd"/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center"/>
            </w:pPr>
            <w:r w:rsidRPr="006902BD">
              <w:t>Объекты контроля (надзора), виды деятельности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center"/>
            </w:pPr>
            <w:r w:rsidRPr="006902BD">
              <w:t>Типичные нарушения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 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Не соблюдение условий хранения сырья;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rPr>
                <w:iCs/>
              </w:rPr>
              <w:t>использование не по назначению производственных помещений и инвентаря;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Технический регламент Таможенного союза 021/2011 «О безопасности пищевой продукции»; 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23.11.2017г. № 7; Специфические санитарно-эпидемиологические требования к объектам промышленности по переработке сельскохозяйственной продукции, продовольственного сырья и производству пищевой продукции, утвержденных постановлением Совета Министров Республики Беларусь 05.03.2019 № 146;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Реализацияпищевой</w:t>
            </w:r>
            <w:proofErr w:type="spellEnd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 с истёкшим сроком годности;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 xml:space="preserve">реализация продукции без </w:t>
            </w:r>
            <w:r w:rsidRPr="006902BD">
              <w:lastRenderedPageBreak/>
              <w:t>маркировки или с неполной информацией о товаре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lastRenderedPageBreak/>
              <w:t xml:space="preserve">Технический регламент Таможенного союза 021/2011 «О безопасности пищевой продукции»; Общие санитарно-эпидемиологические требования к содержанию и эксплуатации капитальных строений (зданий, сооружений), изолированных помещений и </w:t>
            </w:r>
            <w:r w:rsidRPr="006902BD">
              <w:lastRenderedPageBreak/>
              <w:t xml:space="preserve">иных объектов, принадлежащих субъектам хозяйствования, утвержденные Декретом Президента Республики Беларусь от 23.11.2017г. № 7, Санитарные нормы и правила «Санитарно-эпидемиологические требования для организаций, осуществляющих торговлю пищевой продукцией», утвержденные </w:t>
            </w:r>
            <w:r w:rsidR="005C0C82" w:rsidRPr="006902BD">
              <w:t>п</w:t>
            </w:r>
            <w:r w:rsidRPr="006902BD">
              <w:t xml:space="preserve">остановлением Министерства здравоохранения Республики Беларусь 28 августа 2012 № 132; </w:t>
            </w:r>
            <w:proofErr w:type="gramStart"/>
            <w:r w:rsidRPr="006902BD">
              <w:t xml:space="preserve">Санитарные правила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Беларусь от 22 декабря 2003г. № 183, с дополнениями и изменениями, утвержденными постановлением Министерства здравоохранения Республики Беларусь от 1 сентября 2010 г. № 117, Санитарные нормы и правила «Санитарно-эпидемиологические требования для объектов общественного питания» утвержденные </w:t>
            </w:r>
            <w:r w:rsidR="005C0C82" w:rsidRPr="006902BD">
              <w:t>п</w:t>
            </w:r>
            <w:r w:rsidRPr="006902BD">
              <w:t>остановлением</w:t>
            </w:r>
            <w:proofErr w:type="gramEnd"/>
            <w:r w:rsidRPr="006902BD">
              <w:t xml:space="preserve"> Министерства здравоохранения Республики Беларусь от 10 февраля 2017 г. № 12 (в редакции постановления Министерства здравоохранения Республики Беларусь от 3 марта 2017 г. № 20)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Торговые объекты, реализующие непродовольственные товары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Реализация продукции без документов, удостоверяющих качество и безопасность продукции.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Реализация продукции без маркировочных ярлыков.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proofErr w:type="gramStart"/>
            <w:r w:rsidRPr="006902BD">
              <w:t>ТР</w:t>
            </w:r>
            <w:proofErr w:type="gramEnd"/>
            <w:r w:rsidRPr="006902BD">
              <w:t xml:space="preserve"> ТС 007/2011 «О безопасности продукции, предназначенной для детей и подростков», утвержденного решением комиссии Таможенного Союза от 23.09.2011 №797; санитарные нормы и правила «Требования к производству и реализации отдельных видов продукции для детей», утвержденных постановлением Министерства здравоохранения от 20.12.2012 № 200; ТР ТС 017/2011 «О безопасности продукции легкой промышленности», утвержденного решением Комиссии Таможенного Союза от </w:t>
            </w:r>
            <w:r w:rsidRPr="006902BD">
              <w:lastRenderedPageBreak/>
              <w:t>09.12.2011г. № 876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60" w:lineRule="exact"/>
              <w:jc w:val="both"/>
            </w:pPr>
            <w:r w:rsidRPr="006902BD"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 по </w:t>
            </w:r>
            <w:r w:rsidR="006902BD" w:rsidRPr="006902BD">
              <w:rPr>
                <w:rFonts w:ascii="Times New Roman" w:hAnsi="Times New Roman" w:cs="Times New Roman"/>
                <w:sz w:val="28"/>
                <w:szCs w:val="28"/>
              </w:rPr>
              <w:t>содержанию</w:t>
            </w: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производственных и санитарно-бытовых помещений работающих, в т.ч. </w:t>
            </w:r>
            <w:proofErr w:type="gramStart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несвоевременное</w:t>
            </w:r>
            <w:proofErr w:type="gramEnd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про-ведение</w:t>
            </w:r>
            <w:proofErr w:type="spellEnd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ремонта </w:t>
            </w:r>
            <w:r w:rsidR="006902BD" w:rsidRPr="006902BD">
              <w:rPr>
                <w:rFonts w:ascii="Times New Roman" w:hAnsi="Times New Roman" w:cs="Times New Roman"/>
                <w:sz w:val="28"/>
                <w:szCs w:val="28"/>
              </w:rPr>
              <w:t>помещений</w:t>
            </w: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; нарушения по содержанию территорий объектов </w:t>
            </w:r>
            <w:r w:rsidR="006902BD" w:rsidRPr="006902BD">
              <w:rPr>
                <w:rFonts w:ascii="Times New Roman" w:hAnsi="Times New Roman" w:cs="Times New Roman"/>
                <w:sz w:val="28"/>
                <w:szCs w:val="28"/>
              </w:rPr>
              <w:t>сельского хозяйства</w:t>
            </w: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6902BD" w:rsidRPr="006902BD">
              <w:rPr>
                <w:rFonts w:ascii="Times New Roman" w:hAnsi="Times New Roman" w:cs="Times New Roman"/>
                <w:sz w:val="28"/>
                <w:szCs w:val="28"/>
              </w:rPr>
              <w:t>несвоевременного</w:t>
            </w: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оценки эффективности работы вентиляционных систем;</w:t>
            </w:r>
          </w:p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обеспеченности аптечками и их укомплектованности;</w:t>
            </w:r>
          </w:p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организации медицинского обслуживания; нарушения по оснащению санитарно-бытовых помещений для соблюдения личной гигиены</w:t>
            </w:r>
          </w:p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614B" w:rsidRPr="006902BD" w:rsidRDefault="00D3614B" w:rsidP="00432D01">
            <w:pPr>
              <w:pStyle w:val="20"/>
              <w:shd w:val="clear" w:color="auto" w:fill="auto"/>
              <w:spacing w:line="260" w:lineRule="exact"/>
              <w:jc w:val="both"/>
            </w:pPr>
          </w:p>
        </w:tc>
        <w:tc>
          <w:tcPr>
            <w:tcW w:w="6881" w:type="dxa"/>
          </w:tcPr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утверждённые Декретом Президента Республики Беларусь от 23.11.2017 № 7 «О развитии предпринимательства»;</w:t>
            </w:r>
          </w:p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Специфические санитарно-эпидемиологические требования </w:t>
            </w: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к содержанию и эксплуатации объектов агропромышленного комплекса и объектов промышленности, деятельность которых потенциально опасна для населения, </w:t>
            </w:r>
            <w:proofErr w:type="spellStart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утвержденныепостановлением</w:t>
            </w:r>
            <w:proofErr w:type="spellEnd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Совета Министров Республики Беларусь от 24.01.2020 №42;</w:t>
            </w:r>
          </w:p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Start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Специфические санитарно - эпидемиологические требования к условиям труда работающих, утвержденные постановлением Совета Министров Республики Беларусь от 01.02.2020 №66;</w:t>
            </w:r>
            <w:proofErr w:type="gramEnd"/>
          </w:p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Санитарные нормы и правила «Требования к организациям, осуществляющим сельскохозяйственную деятельность», </w:t>
            </w:r>
            <w:proofErr w:type="gramStart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утвержденных</w:t>
            </w:r>
            <w:proofErr w:type="gramEnd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Министерства здравоохранения Республики Беларусь от 08.02.2016 №16;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60" w:lineRule="exact"/>
              <w:jc w:val="both"/>
            </w:pPr>
            <w:r w:rsidRPr="006902BD">
              <w:t>Санитарные нормы и правила «Санитарно-эпидемиологические требования к условиям труда работающих, к содержанию и эксплуатации производственных объектов», утвержденных постановлением Министерства здравоохранения Республики Беларусь от 19.07.2023 №114.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table10"/>
              <w:jc w:val="both"/>
              <w:rPr>
                <w:sz w:val="28"/>
                <w:szCs w:val="28"/>
              </w:rPr>
            </w:pPr>
            <w:r w:rsidRPr="006902BD">
              <w:rPr>
                <w:sz w:val="28"/>
                <w:szCs w:val="28"/>
              </w:rPr>
              <w:t xml:space="preserve">нарушения по содержанию производственных и санитарно-бытовых помещений 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утверждённые Декретом Президента Республики Беларусь от 23.11.2017 № 7 «О развитии предпринимательства»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 xml:space="preserve">Условия труда </w:t>
            </w:r>
            <w:proofErr w:type="gramStart"/>
            <w:r w:rsidRPr="006902BD">
              <w:lastRenderedPageBreak/>
              <w:t>работающих</w:t>
            </w:r>
            <w:proofErr w:type="gramEnd"/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lastRenderedPageBreak/>
              <w:t xml:space="preserve">Несвоевременное </w:t>
            </w:r>
            <w:r w:rsidRPr="006902BD">
              <w:lastRenderedPageBreak/>
              <w:t>проведение экспертизы условий труда, содержания производственных и санитарно-бытовых помещений;</w:t>
            </w:r>
          </w:p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не соответствие ПДУ воздействия вредных производственных факторов </w:t>
            </w:r>
            <w:proofErr w:type="gramStart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работающих;</w:t>
            </w:r>
          </w:p>
          <w:p w:rsidR="00D3614B" w:rsidRPr="006902B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несвоевременного проведения оценки эффективности работы вентиляционных систем.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lastRenderedPageBreak/>
              <w:t xml:space="preserve">Общие санитарно-эпидемиологические требования к </w:t>
            </w:r>
            <w:r w:rsidRPr="006902BD">
              <w:lastRenderedPageBreak/>
              <w:t>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утверждённые Декретом Президента Республики Беларусь от 23.11.2017 № 7 «О развитии предпринимательства»;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proofErr w:type="gramStart"/>
            <w:r w:rsidRPr="006902BD">
              <w:t>Специфические санитарно-эпидемиологические требования к условиям труда работающих, утвержденные постановлением Совета Министров Республики Беларусь от 01.02.2020 № 66.</w:t>
            </w:r>
            <w:proofErr w:type="gramEnd"/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Учреждения образования</w:t>
            </w:r>
          </w:p>
        </w:tc>
        <w:tc>
          <w:tcPr>
            <w:tcW w:w="3544" w:type="dxa"/>
          </w:tcPr>
          <w:p w:rsidR="00D3614B" w:rsidRPr="006902BD" w:rsidRDefault="006902BD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 в части: </w:t>
            </w:r>
            <w:r w:rsidR="00D3614B" w:rsidRPr="006902BD">
              <w:rPr>
                <w:rFonts w:ascii="Times New Roman" w:hAnsi="Times New Roman" w:cs="Times New Roman"/>
                <w:sz w:val="28"/>
                <w:szCs w:val="28"/>
              </w:rPr>
              <w:t>санитарно-техническо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D3614B"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D3614B"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зданий или помещений;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соблюдени</w:t>
            </w:r>
            <w:r w:rsidR="006902B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санитарно-противоэпидемического режима;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организаци</w:t>
            </w:r>
            <w:r w:rsidR="006902B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 питания;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соблюдения требований к территории учреждения; 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обеспечения условий проживания обучающихся в общежитиях и др.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 ноября 2017 № 7 «О развитии предпринимательства»;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Специфические санитарно-эпидемиологические требования к содержанию и эксплуатации учреждений образования, утвержденные постановлением Совета Министров Республики Беларусь 07.08.2019 № 525, 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Санитарные нормы и правила «Требования для учреждений общего среднего образования», утвержденные постановлением Министерства здравоохранения Республики Беларусь 27.12.2012 № 206;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Санитарные нормы и правила «Требования для учреждений дошкольного образования», утвержденные постановлением Министерства здравоохранения Республики Беларусь 25.01.2013 № 8;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Санитарные нормы и правила «Требования для учреждений профессионально-технического и среднего специального образования», утвержденные постановлением Министерства здравоохранения Республики Беларусь 06.05.2013 № 38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Санаторно-курортные и оздоровительные организации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в части условий проживания;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в части организации питания воспитанников;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в части медицинского обслуживания;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соблюдения требований к территории учреждения; 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санитарно-технического состояния зданий или помещений и др.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Специфические санитарно-эпидемиологические требования к содержанию и эксплуатации санаторно-курортных и оздоровительных организаций, утвержденные </w:t>
            </w:r>
            <w:r w:rsidR="005C0C82" w:rsidRPr="006902B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Совета Министров Республики Беларусь 26.09.2019 № 663; </w:t>
            </w:r>
          </w:p>
          <w:p w:rsidR="00D3614B" w:rsidRPr="006902BD" w:rsidRDefault="00D3614B" w:rsidP="00432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 xml:space="preserve">Санитарные нормы и правила «Требования к оздоровительным организациям для детей», утвержденные </w:t>
            </w:r>
            <w:r w:rsidR="005C0C82" w:rsidRPr="006902B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902BD">
              <w:rPr>
                <w:rFonts w:ascii="Times New Roman" w:hAnsi="Times New Roman" w:cs="Times New Roman"/>
                <w:sz w:val="28"/>
                <w:szCs w:val="28"/>
              </w:rPr>
              <w:t>остановлением Министерства здравоохранения Республики Беларусь от 26 декабря 2012 №205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Источники и системы питьевого водоснабжения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Повреждение таблички, обозначающей охрану 1-го пояса зоны санитарной охраны; содержание территории и помещений павильонов скважин в чистоте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Специфические санитарно-эпидемиологические требования к содержанию и эксплуатации источников и систем питьевого водоснабжения, утвержденные постановлением Совета Министров Республики Беларусь от 19.12.2018 № 914 (в редакции постановления Совета Министров Республики Беларусь от 06.02.2024)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Объекты по оказанию бытовых услуг</w:t>
            </w:r>
          </w:p>
        </w:tc>
        <w:tc>
          <w:tcPr>
            <w:tcW w:w="3544" w:type="dxa"/>
          </w:tcPr>
          <w:p w:rsidR="00D3614B" w:rsidRPr="006902BD" w:rsidRDefault="004D484A" w:rsidP="00432D01">
            <w:pPr>
              <w:pStyle w:val="20"/>
              <w:shd w:val="clear" w:color="auto" w:fill="auto"/>
              <w:spacing w:line="278" w:lineRule="exact"/>
              <w:jc w:val="both"/>
            </w:pPr>
            <w:r>
              <w:t>Н</w:t>
            </w:r>
            <w:bookmarkStart w:id="0" w:name="_GoBack"/>
            <w:bookmarkEnd w:id="0"/>
            <w:r w:rsidR="00D3614B" w:rsidRPr="006902BD">
              <w:t>е проведена государственная санитарно-гигиеническая экспертиза объекта, содержание помещений парикмахерских, оборудования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Санитарные нормы и правила «Санитарно-эпидемиологические требования к содержанию и эксплуатации объектов по оказанию бытовых услуг», утвержденные постановлением Министерства здравоохранения Республики Беларусь 15.02.2023г.            № 33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Общежития и иные места проживания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 xml:space="preserve">Не упорядоченно хранение уборочного инвентаря, в </w:t>
            </w:r>
            <w:r w:rsidRPr="006902BD">
              <w:lastRenderedPageBreak/>
              <w:t>том числе для уборки санузлов; моющих средств, средств дезинфекции;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не обеспечено содержание в чистоте территории (не проведен покос сорной растительности)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rPr>
                <w:bCs/>
              </w:rPr>
              <w:lastRenderedPageBreak/>
              <w:t xml:space="preserve">Общие санитарно-эпидемиологические требования </w:t>
            </w:r>
            <w:r w:rsidRPr="006902BD">
              <w:t xml:space="preserve">к </w:t>
            </w:r>
            <w:r w:rsidRPr="006902BD">
              <w:rPr>
                <w:spacing w:val="-8"/>
              </w:rPr>
              <w:t xml:space="preserve">содержанию и эксплуатации </w:t>
            </w:r>
            <w:r w:rsidRPr="006902BD">
              <w:rPr>
                <w:spacing w:val="-12"/>
              </w:rPr>
              <w:t xml:space="preserve">капитальных строений </w:t>
            </w:r>
            <w:r w:rsidRPr="006902BD">
              <w:rPr>
                <w:spacing w:val="-12"/>
              </w:rPr>
              <w:lastRenderedPageBreak/>
              <w:t>(зданий, сооружений), изолированных помещений и иных объектов,</w:t>
            </w:r>
            <w:r w:rsidRPr="006902BD">
              <w:rPr>
                <w:spacing w:val="-10"/>
              </w:rPr>
              <w:t xml:space="preserve"> принадлежащих субъектам хозяйствования, утвержденные </w:t>
            </w:r>
            <w:r w:rsidRPr="006902BD">
              <w:rPr>
                <w:color w:val="000000"/>
              </w:rPr>
              <w:t xml:space="preserve">Декретом Президента Республики Беларусь </w:t>
            </w:r>
            <w:r w:rsidRPr="006902BD">
              <w:rPr>
                <w:rFonts w:eastAsia="Calibri"/>
              </w:rPr>
              <w:t>от 23.11.2017 № 7 «</w:t>
            </w:r>
            <w:r w:rsidRPr="006902BD">
              <w:t>О развитии предпринимательства»;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правила благоустройства и содержания населенных пунктов, утвержденные постановлением Совета Министров Республики Беларусь от 28.11.2012 № 1087 с изменениями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Жилые дома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 xml:space="preserve">Территория, прилегающая к многоквартирным жилым домам, не содержится в чистоте: не проведена уборка мелкого бытового мусора 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 xml:space="preserve">Санитарные нормы и правил в «Санитарно-эпидемиологические требования к содержанию и эксплуатации жилых домов», утвержденные </w:t>
            </w:r>
            <w:r w:rsidR="005C0C82" w:rsidRPr="006902BD">
              <w:t>п</w:t>
            </w:r>
            <w:r w:rsidRPr="006902BD">
              <w:t>остановлением Министерства здравоохранения Республики Беларусь от 04.08.2025 № 67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Учреждения социального обслуживания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Не обновлена маркировка уборочного инвентаря пищеблока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Специфические санитарно-эпидемиологические требования к содержанию и эксплуатации учреждений социального обслуживания, утвержденные постановлением Совета Министров Республики Беларусь от 19.06.2021 №347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>Территории населенных пунктов и организаций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Не проведена уборка в общественных надворных туалетах на территориях зон отдыха; неудовлетворительное содержание контейнерных площадок (несвоевременный вывоз отходов);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не проведен покос сорной растительности;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не упорядочено хранение строительных материалов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6902BD">
              <w:t xml:space="preserve">«Санитарно-эпидемиологические требования к содержанию и эксплуатации территорий», утвержденных постановлением Министерства здравоохранения Республики Беларусь от 02.02.2023 № 22; Правила благоустройства и содержания населенных пунктов, утвержденные </w:t>
            </w:r>
            <w:r w:rsidR="005C0C82" w:rsidRPr="006902BD">
              <w:t>п</w:t>
            </w:r>
            <w:r w:rsidRPr="006902BD">
              <w:t>остановлением Совета Министров Республики Беларусь 28.11.2012 № 1087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 xml:space="preserve">Санитарно-защитные зоны объектов воздействия на здоровье человека и </w:t>
            </w:r>
            <w:r w:rsidRPr="006902BD">
              <w:lastRenderedPageBreak/>
              <w:t>окружающую среду</w:t>
            </w:r>
          </w:p>
        </w:tc>
        <w:tc>
          <w:tcPr>
            <w:tcW w:w="3544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lastRenderedPageBreak/>
              <w:t xml:space="preserve">Проведение </w:t>
            </w:r>
            <w:proofErr w:type="gramStart"/>
            <w:r w:rsidRPr="006902BD">
              <w:t>производственного</w:t>
            </w:r>
            <w:proofErr w:type="gramEnd"/>
            <w:r w:rsidRPr="006902BD">
              <w:t xml:space="preserve"> лабораторного </w:t>
            </w:r>
            <w:proofErr w:type="spellStart"/>
            <w:r w:rsidRPr="006902BD">
              <w:t>контроляне</w:t>
            </w:r>
            <w:proofErr w:type="spellEnd"/>
            <w:r w:rsidRPr="006902BD">
              <w:t xml:space="preserve"> </w:t>
            </w:r>
            <w:r w:rsidRPr="006902BD">
              <w:lastRenderedPageBreak/>
              <w:t>в полном объёме</w:t>
            </w:r>
          </w:p>
        </w:tc>
        <w:tc>
          <w:tcPr>
            <w:tcW w:w="6881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lastRenderedPageBreak/>
              <w:t xml:space="preserve">Специфические санитарно-эпидемиологические требования к установлению санитарно-защитных зон </w:t>
            </w:r>
            <w:r w:rsidRPr="006902BD">
              <w:rPr>
                <w:spacing w:val="-4"/>
              </w:rPr>
              <w:t>объектов, являющихся объектами воздействия</w:t>
            </w:r>
            <w:r w:rsidRPr="006902BD">
              <w:t xml:space="preserve"> на </w:t>
            </w:r>
            <w:r w:rsidRPr="006902BD">
              <w:lastRenderedPageBreak/>
              <w:t>здоровье человека и окружающую среду, утвержденных постановлением Совета Министров Республики Беларусь от 11 декабря 2019 г. №847;</w:t>
            </w:r>
          </w:p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 xml:space="preserve"> Санитарные правила 1.1.8-24-2003 «Организация и проведение производственного </w:t>
            </w:r>
            <w:proofErr w:type="gramStart"/>
            <w:r w:rsidRPr="006902BD">
              <w:t>контроля за</w:t>
            </w:r>
            <w:proofErr w:type="gramEnd"/>
            <w:r w:rsidRPr="006902BD">
              <w:t xml:space="preserve">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Беларусь от 22 декабря 2003 г. № 183, с дополнениями и изменениями, утвержденными постановлением Министерства здравоохранения Республики Беларусь от 1 сентября 2010 г. № 117.</w:t>
            </w:r>
          </w:p>
        </w:tc>
      </w:tr>
      <w:tr w:rsidR="00D3614B" w:rsidRPr="006902BD" w:rsidTr="00432D01">
        <w:trPr>
          <w:trHeight w:val="341"/>
        </w:trPr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6902BD" w:rsidRDefault="00D3614B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Радиационные объекты</w:t>
            </w:r>
          </w:p>
        </w:tc>
        <w:tc>
          <w:tcPr>
            <w:tcW w:w="3544" w:type="dxa"/>
          </w:tcPr>
          <w:p w:rsidR="00D3614B" w:rsidRPr="006902BD" w:rsidRDefault="00A139BC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В 1 полугодии 2026 года контрольные (надзорные) мероприятия в отношении этой категории не проводились.</w:t>
            </w:r>
          </w:p>
        </w:tc>
        <w:tc>
          <w:tcPr>
            <w:tcW w:w="6881" w:type="dxa"/>
          </w:tcPr>
          <w:p w:rsidR="00D3614B" w:rsidRPr="006902BD" w:rsidRDefault="00A139BC" w:rsidP="00432D01">
            <w:pPr>
              <w:pStyle w:val="20"/>
              <w:shd w:val="clear" w:color="auto" w:fill="auto"/>
              <w:spacing w:line="278" w:lineRule="exact"/>
              <w:jc w:val="both"/>
            </w:pPr>
            <w:r w:rsidRPr="006902BD">
              <w:t>В 1 полугодии 2026 года контрольные (надзорные) мероприятия в отношении этой категории не проводились.</w:t>
            </w:r>
          </w:p>
        </w:tc>
      </w:tr>
      <w:tr w:rsidR="00D3614B" w:rsidRPr="006902BD" w:rsidTr="00432D01">
        <w:tc>
          <w:tcPr>
            <w:tcW w:w="824" w:type="dxa"/>
          </w:tcPr>
          <w:p w:rsidR="00D3614B" w:rsidRPr="006902BD" w:rsidRDefault="00D3614B" w:rsidP="00432D01">
            <w:pPr>
              <w:pStyle w:val="20"/>
              <w:numPr>
                <w:ilvl w:val="0"/>
                <w:numId w:val="1"/>
              </w:numPr>
              <w:shd w:val="clear" w:color="auto" w:fill="auto"/>
              <w:spacing w:line="278" w:lineRule="exact"/>
              <w:jc w:val="both"/>
            </w:pPr>
          </w:p>
        </w:tc>
        <w:tc>
          <w:tcPr>
            <w:tcW w:w="3537" w:type="dxa"/>
          </w:tcPr>
          <w:p w:rsidR="00D3614B" w:rsidRPr="005A26ED" w:rsidRDefault="00D3614B" w:rsidP="00432D01">
            <w:pPr>
              <w:pStyle w:val="20"/>
              <w:shd w:val="clear" w:color="auto" w:fill="auto"/>
              <w:spacing w:line="260" w:lineRule="exact"/>
              <w:jc w:val="both"/>
            </w:pPr>
            <w:r w:rsidRPr="005A26ED"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3544" w:type="dxa"/>
          </w:tcPr>
          <w:p w:rsidR="00D3614B" w:rsidRPr="005A26E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6ED">
              <w:rPr>
                <w:rFonts w:ascii="Times New Roman" w:hAnsi="Times New Roman" w:cs="Times New Roman"/>
                <w:sz w:val="28"/>
                <w:szCs w:val="28"/>
              </w:rPr>
              <w:t>Нарушения в части</w:t>
            </w:r>
            <w:r w:rsidR="005A26ED" w:rsidRPr="005A26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26ED">
              <w:rPr>
                <w:rFonts w:ascii="Times New Roman" w:hAnsi="Times New Roman" w:cs="Times New Roman"/>
                <w:sz w:val="28"/>
                <w:szCs w:val="28"/>
              </w:rPr>
              <w:t>состояния медицинской мебели санитарно-технических изделий, медицинского оборудования; нарушения в части проведения дезинфекционно-стерилизационных мероприятий.</w:t>
            </w:r>
          </w:p>
        </w:tc>
        <w:tc>
          <w:tcPr>
            <w:tcW w:w="6881" w:type="dxa"/>
          </w:tcPr>
          <w:p w:rsidR="00D3614B" w:rsidRPr="005A26E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6ED">
              <w:rPr>
                <w:rFonts w:ascii="Times New Roman" w:hAnsi="Times New Roman" w:cs="Times New Roman"/>
                <w:sz w:val="28"/>
                <w:szCs w:val="28"/>
              </w:rPr>
              <w:t xml:space="preserve"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деятельность», утвержденные </w:t>
            </w:r>
            <w:r w:rsidR="005C0C82" w:rsidRPr="005A26E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A26E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Совета Министров Республики Беларусь от 03.03.2020г. №130 (с изменениями и дополнениями с учетом </w:t>
            </w:r>
            <w:r w:rsidR="005C0C82" w:rsidRPr="005A26E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A26E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остановления </w:t>
            </w:r>
            <w:proofErr w:type="gramStart"/>
            <w:r w:rsidRPr="005A26ED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5A26ED">
              <w:rPr>
                <w:rFonts w:ascii="Times New Roman" w:hAnsi="Times New Roman" w:cs="Times New Roman"/>
                <w:sz w:val="28"/>
                <w:szCs w:val="28"/>
              </w:rPr>
              <w:t xml:space="preserve"> РБ от 02.02.2022 №63);</w:t>
            </w:r>
          </w:p>
          <w:p w:rsidR="00D3614B" w:rsidRPr="005A26ED" w:rsidRDefault="00D3614B" w:rsidP="00432D01">
            <w:pPr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6ED">
              <w:rPr>
                <w:rFonts w:ascii="Times New Roman" w:hAnsi="Times New Roman" w:cs="Times New Roman"/>
                <w:sz w:val="28"/>
                <w:szCs w:val="28"/>
              </w:rPr>
              <w:t xml:space="preserve">Санитарные нормы и правила «Санитарно-эпидемиологические требования к организациям, оказывающим медицинскую помощь, в том числе к организации и проведению санитарно-противоэпидемических мероприятий по профилактике инфекционных заболеваний в этих организациях» утвержденные </w:t>
            </w:r>
            <w:r w:rsidR="005C0C82" w:rsidRPr="005A26E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A26ED">
              <w:rPr>
                <w:rFonts w:ascii="Times New Roman" w:hAnsi="Times New Roman" w:cs="Times New Roman"/>
                <w:sz w:val="28"/>
                <w:szCs w:val="28"/>
              </w:rPr>
              <w:t>остановлением Министерства здравоохранения Республики Беларусь от 05.07.2017 №73</w:t>
            </w:r>
          </w:p>
        </w:tc>
      </w:tr>
    </w:tbl>
    <w:p w:rsidR="00D3614B" w:rsidRDefault="00D3614B" w:rsidP="008722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22BC" w:rsidRDefault="008722BC" w:rsidP="008722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22BC" w:rsidRPr="008722BC" w:rsidRDefault="008722BC" w:rsidP="008722B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722BC" w:rsidRPr="008722BC" w:rsidSect="004A40D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23EBC"/>
    <w:multiLevelType w:val="hybridMultilevel"/>
    <w:tmpl w:val="C1BA9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22BC"/>
    <w:rsid w:val="00220CCC"/>
    <w:rsid w:val="003627AD"/>
    <w:rsid w:val="003753B5"/>
    <w:rsid w:val="003B3A30"/>
    <w:rsid w:val="003E4D1C"/>
    <w:rsid w:val="004A40D3"/>
    <w:rsid w:val="004D484A"/>
    <w:rsid w:val="004F2F36"/>
    <w:rsid w:val="005A26ED"/>
    <w:rsid w:val="005C0C82"/>
    <w:rsid w:val="006902BD"/>
    <w:rsid w:val="006E26EC"/>
    <w:rsid w:val="006E7CFE"/>
    <w:rsid w:val="00704015"/>
    <w:rsid w:val="00794072"/>
    <w:rsid w:val="008722BC"/>
    <w:rsid w:val="008A2447"/>
    <w:rsid w:val="009F4936"/>
    <w:rsid w:val="00A10592"/>
    <w:rsid w:val="00A139BC"/>
    <w:rsid w:val="00A72EFD"/>
    <w:rsid w:val="00D23B02"/>
    <w:rsid w:val="00D3614B"/>
    <w:rsid w:val="00DC5818"/>
    <w:rsid w:val="00E94719"/>
    <w:rsid w:val="00FA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E4D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E4D1C"/>
    <w:pPr>
      <w:widowControl w:val="0"/>
      <w:shd w:val="clear" w:color="auto" w:fill="FFFFFF"/>
      <w:spacing w:after="0" w:line="269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able10">
    <w:name w:val="table10"/>
    <w:basedOn w:val="a"/>
    <w:rsid w:val="00D3614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CE73E-B459-4C12-90A6-2B628F80B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2065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2026-04-13T11:33:00Z</dcterms:created>
  <dcterms:modified xsi:type="dcterms:W3CDTF">2026-09-14T07:40:00Z</dcterms:modified>
</cp:coreProperties>
</file>