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A97FFC" w:rsidRPr="00970CAD" w:rsidTr="00F77153">
        <w:trPr>
          <w:trHeight w:val="1456"/>
        </w:trPr>
        <w:tc>
          <w:tcPr>
            <w:tcW w:w="4928" w:type="dxa"/>
            <w:hideMark/>
          </w:tcPr>
          <w:p w:rsidR="00A97FFC" w:rsidRPr="00970CAD" w:rsidRDefault="00A97FFC" w:rsidP="00F77153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:rsidR="00A97FFC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</w:t>
            </w:r>
            <w:r w:rsidR="00612014">
              <w:rPr>
                <w:bCs/>
                <w:sz w:val="28"/>
                <w:szCs w:val="28"/>
              </w:rPr>
              <w:t xml:space="preserve">государственному санитарному </w:t>
            </w:r>
            <w:r w:rsidRPr="00970CAD">
              <w:rPr>
                <w:bCs/>
                <w:sz w:val="28"/>
                <w:szCs w:val="28"/>
              </w:rPr>
              <w:t xml:space="preserve">врачу </w:t>
            </w:r>
          </w:p>
          <w:p w:rsidR="00612014" w:rsidRDefault="00612014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Кобринского района </w:t>
            </w:r>
          </w:p>
          <w:p w:rsidR="00A97FFC" w:rsidRPr="00970CAD" w:rsidRDefault="004121A3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sz w:val="26"/>
                <w:szCs w:val="26"/>
              </w:rPr>
              <w:t>Алексеюк О.С.</w:t>
            </w:r>
            <w:bookmarkStart w:id="0" w:name="_GoBack"/>
            <w:bookmarkEnd w:id="0"/>
          </w:p>
        </w:tc>
      </w:tr>
    </w:tbl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A97FFC" w:rsidRPr="00970CAD" w:rsidRDefault="00A97FFC" w:rsidP="00A97FFC">
      <w:pPr>
        <w:autoSpaceDE w:val="0"/>
        <w:autoSpaceDN w:val="0"/>
        <w:ind w:right="-143"/>
        <w:rPr>
          <w:sz w:val="28"/>
          <w:szCs w:val="28"/>
        </w:rPr>
      </w:pP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заключить договор и выставить счет </w:t>
      </w:r>
      <w:r w:rsidR="007C77FE">
        <w:rPr>
          <w:sz w:val="28"/>
          <w:szCs w:val="28"/>
        </w:rPr>
        <w:t>на п</w:t>
      </w:r>
      <w:r w:rsidR="007C77FE" w:rsidRPr="00212D5E">
        <w:rPr>
          <w:sz w:val="28"/>
          <w:szCs w:val="28"/>
        </w:rPr>
        <w:t xml:space="preserve">олучение </w:t>
      </w:r>
      <w:r w:rsidR="007C77FE" w:rsidRPr="007C2C40">
        <w:rPr>
          <w:sz w:val="28"/>
          <w:szCs w:val="28"/>
        </w:rPr>
        <w:t>санитарно-гигиенического заключения на работы, услуги, представляющие потенциальную опасность для жизни и здоровья населения</w:t>
      </w:r>
      <w:r w:rsidR="001633CF" w:rsidRPr="00A86F8A">
        <w:rPr>
          <w:sz w:val="28"/>
          <w:szCs w:val="28"/>
        </w:rPr>
        <w:t xml:space="preserve"> </w:t>
      </w:r>
      <w:r w:rsidRPr="00A86F8A">
        <w:rPr>
          <w:sz w:val="28"/>
          <w:szCs w:val="28"/>
        </w:rPr>
        <w:t>в соответствии</w:t>
      </w:r>
      <w:r w:rsidRPr="007903F2">
        <w:rPr>
          <w:b/>
          <w:sz w:val="28"/>
          <w:szCs w:val="28"/>
        </w:rPr>
        <w:t xml:space="preserve"> </w:t>
      </w:r>
      <w:r w:rsidRPr="00B04B6F">
        <w:rPr>
          <w:sz w:val="28"/>
          <w:szCs w:val="28"/>
        </w:rPr>
        <w:t>с</w:t>
      </w:r>
      <w:r w:rsidRPr="007903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 </w:t>
      </w:r>
      <w:r w:rsidR="001633CF">
        <w:rPr>
          <w:b/>
          <w:sz w:val="28"/>
          <w:szCs w:val="28"/>
        </w:rPr>
        <w:t>9.6.</w:t>
      </w:r>
      <w:r w:rsidR="007C77FE">
        <w:rPr>
          <w:b/>
          <w:sz w:val="28"/>
          <w:szCs w:val="28"/>
        </w:rPr>
        <w:t>6</w:t>
      </w:r>
      <w:r>
        <w:rPr>
          <w:sz w:val="28"/>
          <w:szCs w:val="28"/>
        </w:rPr>
        <w:t xml:space="preserve"> «Единого</w:t>
      </w:r>
      <w:r w:rsidRPr="00C94186">
        <w:rPr>
          <w:sz w:val="28"/>
          <w:szCs w:val="28"/>
        </w:rPr>
        <w:t xml:space="preserve"> перечня административных процедур, </w:t>
      </w:r>
      <w:r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DA1F41" w:rsidRDefault="00A97FFC" w:rsidP="00A97FFC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(наименование градостроительного проекта, разработчик, год разработки)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  <w:r>
        <w:tab/>
      </w: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:rsidR="00A97FFC" w:rsidRDefault="00A97FFC" w:rsidP="00A97FFC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p w:rsidR="001605C6" w:rsidRDefault="001605C6"/>
    <w:sectPr w:rsidR="001605C6" w:rsidSect="00DA1F41">
      <w:headerReference w:type="firs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36F07" w:rsidRDefault="00436F07" w:rsidP="00E036BC">
      <w:r>
        <w:separator/>
      </w:r>
    </w:p>
  </w:endnote>
  <w:endnote w:type="continuationSeparator" w:id="0">
    <w:p w:rsidR="00436F07" w:rsidRDefault="00436F07" w:rsidP="00E0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36F07" w:rsidRDefault="00436F07" w:rsidP="00E036BC">
      <w:r>
        <w:separator/>
      </w:r>
    </w:p>
  </w:footnote>
  <w:footnote w:type="continuationSeparator" w:id="0">
    <w:p w:rsidR="00436F07" w:rsidRDefault="00436F07" w:rsidP="00E0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1F41" w:rsidRPr="00DA1F41" w:rsidRDefault="00A97FFC">
    <w:pPr>
      <w:pStyle w:val="a3"/>
      <w:rPr>
        <w:b/>
      </w:rPr>
    </w:pPr>
    <w:r w:rsidRPr="00DA1F41">
      <w:rPr>
        <w:b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FC"/>
    <w:rsid w:val="000B5F18"/>
    <w:rsid w:val="001605C6"/>
    <w:rsid w:val="001633CF"/>
    <w:rsid w:val="0025489F"/>
    <w:rsid w:val="00397FD5"/>
    <w:rsid w:val="004121A3"/>
    <w:rsid w:val="00436F07"/>
    <w:rsid w:val="00612014"/>
    <w:rsid w:val="007C77FE"/>
    <w:rsid w:val="00A615D9"/>
    <w:rsid w:val="00A97FFC"/>
    <w:rsid w:val="00E036BC"/>
    <w:rsid w:val="00E250AC"/>
    <w:rsid w:val="00FB5E3F"/>
    <w:rsid w:val="00FE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12B9B1-8157-4C8A-AE8A-FB66813D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7FFC"/>
    <w:pPr>
      <w:keepNext/>
      <w:autoSpaceDE w:val="0"/>
      <w:autoSpaceDN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7F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7FFC"/>
    <w:pPr>
      <w:jc w:val="both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9"/>
    <w:rsid w:val="00A97FF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ubtle Emphasis"/>
    <w:uiPriority w:val="19"/>
    <w:qFormat/>
    <w:rsid w:val="00A97FF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2024-07-09T11:48:00Z</dcterms:created>
  <dcterms:modified xsi:type="dcterms:W3CDTF">2026-09-22T12:38:00Z</dcterms:modified>
</cp:coreProperties>
</file>